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69" w:rsidRPr="00B64815" w:rsidRDefault="0039275A"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Република Србија</w:t>
      </w:r>
    </w:p>
    <w:p w:rsidR="0039275A" w:rsidRPr="00B64815" w:rsidRDefault="0039275A"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ЦЕНТАР ЗА СОЦИЈАЛНИ РАД</w:t>
      </w:r>
    </w:p>
    <w:p w:rsidR="0039275A" w:rsidRPr="00B64815" w:rsidRDefault="0039275A"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ЗА ОПШТИНУ КУЧЕВО</w:t>
      </w:r>
    </w:p>
    <w:p w:rsidR="0039275A" w:rsidRPr="00B64815" w:rsidRDefault="0039275A"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 xml:space="preserve">БРОЈ: </w:t>
      </w:r>
      <w:r w:rsidR="00C567FC" w:rsidRPr="00B64815">
        <w:rPr>
          <w:rFonts w:asciiTheme="majorHAnsi" w:hAnsiTheme="majorHAnsi" w:cs="Times New Roman"/>
          <w:lang w:val="sr-Cyrl-CS"/>
        </w:rPr>
        <w:t>404-551-14-</w:t>
      </w:r>
      <w:r w:rsidR="005C6186">
        <w:rPr>
          <w:rFonts w:asciiTheme="majorHAnsi" w:hAnsiTheme="majorHAnsi" w:cs="Times New Roman"/>
          <w:lang w:val="sr-Cyrl-CS"/>
        </w:rPr>
        <w:t>__________</w:t>
      </w:r>
      <w:r w:rsidR="00C567FC" w:rsidRPr="00B64815">
        <w:rPr>
          <w:rFonts w:asciiTheme="majorHAnsi" w:hAnsiTheme="majorHAnsi" w:cs="Times New Roman"/>
          <w:lang w:val="sr-Cyrl-CS"/>
        </w:rPr>
        <w:t>/2</w:t>
      </w:r>
      <w:r w:rsidR="00A74E37">
        <w:rPr>
          <w:rFonts w:asciiTheme="majorHAnsi" w:hAnsiTheme="majorHAnsi" w:cs="Times New Roman"/>
          <w:lang w:val="sr-Cyrl-CS"/>
        </w:rPr>
        <w:t>1</w:t>
      </w:r>
    </w:p>
    <w:p w:rsidR="0039275A" w:rsidRPr="00B64815" w:rsidRDefault="0039275A"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ДАТУМ:</w:t>
      </w:r>
      <w:r w:rsidR="00C567FC" w:rsidRPr="00B64815">
        <w:rPr>
          <w:rFonts w:asciiTheme="majorHAnsi" w:hAnsiTheme="majorHAnsi" w:cs="Times New Roman"/>
          <w:lang w:val="sr-Cyrl-CS"/>
        </w:rPr>
        <w:t xml:space="preserve"> </w:t>
      </w:r>
      <w:r w:rsidR="00203726">
        <w:rPr>
          <w:rFonts w:asciiTheme="majorHAnsi" w:hAnsiTheme="majorHAnsi" w:cs="Times New Roman"/>
          <w:lang w:val="sr-Cyrl-CS"/>
        </w:rPr>
        <w:t>10.06.2021</w:t>
      </w:r>
      <w:r w:rsidR="001B230F" w:rsidRPr="00B64815">
        <w:rPr>
          <w:rFonts w:asciiTheme="majorHAnsi" w:hAnsiTheme="majorHAnsi" w:cs="Times New Roman"/>
          <w:lang w:val="sr-Cyrl-CS"/>
        </w:rPr>
        <w:t>.г.</w:t>
      </w:r>
    </w:p>
    <w:p w:rsidR="0039275A" w:rsidRPr="00B64815" w:rsidRDefault="0039275A" w:rsidP="0039275A">
      <w:pPr>
        <w:spacing w:after="0" w:line="240" w:lineRule="auto"/>
        <w:rPr>
          <w:rFonts w:asciiTheme="majorHAnsi" w:hAnsiTheme="majorHAnsi" w:cs="Times New Roman"/>
          <w:lang w:val="sr-Cyrl-CS"/>
        </w:rPr>
      </w:pPr>
    </w:p>
    <w:p w:rsidR="0039275A" w:rsidRPr="00B64815" w:rsidRDefault="0039275A" w:rsidP="0039275A">
      <w:pPr>
        <w:spacing w:after="0" w:line="240" w:lineRule="auto"/>
        <w:rPr>
          <w:rFonts w:asciiTheme="majorHAnsi" w:hAnsiTheme="majorHAnsi" w:cs="Times New Roman"/>
          <w:lang w:val="sr-Cyrl-CS"/>
        </w:rPr>
      </w:pPr>
    </w:p>
    <w:p w:rsidR="00140963" w:rsidRPr="00B64815" w:rsidRDefault="00A808E5"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 xml:space="preserve">На основу члана </w:t>
      </w:r>
      <w:r w:rsidR="00734FD7">
        <w:rPr>
          <w:rFonts w:asciiTheme="majorHAnsi" w:hAnsiTheme="majorHAnsi" w:cs="Times New Roman"/>
        </w:rPr>
        <w:t>27</w:t>
      </w:r>
      <w:r w:rsidRPr="00B64815">
        <w:rPr>
          <w:rFonts w:asciiTheme="majorHAnsi" w:hAnsiTheme="majorHAnsi" w:cs="Times New Roman"/>
          <w:lang w:val="sr-Cyrl-CS"/>
        </w:rPr>
        <w:t xml:space="preserve">. став </w:t>
      </w:r>
      <w:r w:rsidR="00734FD7">
        <w:rPr>
          <w:rFonts w:asciiTheme="majorHAnsi" w:hAnsiTheme="majorHAnsi" w:cs="Times New Roman"/>
        </w:rPr>
        <w:t>1</w:t>
      </w:r>
      <w:r w:rsidRPr="00B64815">
        <w:rPr>
          <w:rFonts w:asciiTheme="majorHAnsi" w:hAnsiTheme="majorHAnsi" w:cs="Times New Roman"/>
          <w:lang w:val="sr-Cyrl-CS"/>
        </w:rPr>
        <w:t xml:space="preserve">. Закона о јавним набавкама („Службени гласникк РС“ бр. </w:t>
      </w:r>
      <w:proofErr w:type="gramStart"/>
      <w:r w:rsidR="00734FD7">
        <w:rPr>
          <w:rFonts w:asciiTheme="majorHAnsi" w:hAnsiTheme="majorHAnsi" w:cs="Times New Roman"/>
        </w:rPr>
        <w:t>91/2019</w:t>
      </w:r>
      <w:r w:rsidRPr="00B64815">
        <w:rPr>
          <w:rFonts w:asciiTheme="majorHAnsi" w:hAnsiTheme="majorHAnsi" w:cs="Times New Roman"/>
          <w:lang w:val="sr-Cyrl-CS"/>
        </w:rPr>
        <w:t>) и Налога за покретање п</w:t>
      </w:r>
      <w:r w:rsidR="00535876" w:rsidRPr="00B64815">
        <w:rPr>
          <w:rFonts w:asciiTheme="majorHAnsi" w:hAnsiTheme="majorHAnsi" w:cs="Times New Roman"/>
          <w:lang w:val="sr-Cyrl-CS"/>
        </w:rPr>
        <w:t>оступка набавке</w:t>
      </w:r>
      <w:r w:rsidR="00CC1A17" w:rsidRPr="00B64815">
        <w:rPr>
          <w:rFonts w:asciiTheme="majorHAnsi" w:hAnsiTheme="majorHAnsi" w:cs="Times New Roman"/>
          <w:lang w:val="sr-Cyrl-CS"/>
        </w:rPr>
        <w:t xml:space="preserve"> бр.</w:t>
      </w:r>
      <w:proofErr w:type="gramEnd"/>
      <w:r w:rsidR="00CC1A17" w:rsidRPr="00B64815">
        <w:rPr>
          <w:rFonts w:asciiTheme="majorHAnsi" w:hAnsiTheme="majorHAnsi" w:cs="Times New Roman"/>
          <w:lang w:val="sr-Cyrl-CS"/>
        </w:rPr>
        <w:t xml:space="preserve"> </w:t>
      </w:r>
      <w:r w:rsidR="00203726">
        <w:rPr>
          <w:rFonts w:asciiTheme="majorHAnsi" w:hAnsiTheme="majorHAnsi" w:cs="Times New Roman"/>
          <w:lang w:val="sr-Cyrl-CS"/>
        </w:rPr>
        <w:t>У-9/</w:t>
      </w:r>
      <w:r w:rsidR="0064692F">
        <w:rPr>
          <w:rFonts w:asciiTheme="majorHAnsi" w:hAnsiTheme="majorHAnsi" w:cs="Times New Roman"/>
          <w:lang w:val="sr-Cyrl-CS"/>
        </w:rPr>
        <w:t>5-</w:t>
      </w:r>
      <w:r w:rsidR="00203726">
        <w:rPr>
          <w:rFonts w:asciiTheme="majorHAnsi" w:hAnsiTheme="majorHAnsi" w:cs="Times New Roman"/>
          <w:lang w:val="sr-Cyrl-CS"/>
        </w:rPr>
        <w:t>2021 (27/2021)</w:t>
      </w:r>
      <w:r w:rsidR="003B1AE9" w:rsidRPr="00B64815">
        <w:rPr>
          <w:rFonts w:asciiTheme="majorHAnsi" w:hAnsiTheme="majorHAnsi" w:cs="Times New Roman"/>
          <w:lang w:val="sr-Cyrl-CS"/>
        </w:rPr>
        <w:t>,</w:t>
      </w:r>
      <w:r w:rsidR="001B230F" w:rsidRPr="00B64815">
        <w:rPr>
          <w:rFonts w:asciiTheme="majorHAnsi" w:hAnsiTheme="majorHAnsi" w:cs="Times New Roman"/>
          <w:lang w:val="sr-Cyrl-CS"/>
        </w:rPr>
        <w:t xml:space="preserve">  </w:t>
      </w:r>
      <w:r w:rsidR="000F6F26" w:rsidRPr="00B64815">
        <w:rPr>
          <w:rFonts w:asciiTheme="majorHAnsi" w:hAnsiTheme="majorHAnsi" w:cs="Times New Roman"/>
          <w:lang w:val="sr-Cyrl-CS"/>
        </w:rPr>
        <w:t>Центар за социјални рад за општину Кучево расписује</w:t>
      </w:r>
    </w:p>
    <w:p w:rsidR="00643755" w:rsidRPr="00B64815" w:rsidRDefault="00643755" w:rsidP="0039275A">
      <w:pPr>
        <w:spacing w:after="0" w:line="240" w:lineRule="auto"/>
        <w:rPr>
          <w:rFonts w:asciiTheme="majorHAnsi" w:hAnsiTheme="majorHAnsi" w:cs="Times New Roman"/>
          <w:lang w:val="sr-Cyrl-CS"/>
        </w:rPr>
      </w:pPr>
    </w:p>
    <w:p w:rsidR="00140963" w:rsidRPr="00B64815" w:rsidRDefault="00140963" w:rsidP="0039275A">
      <w:pPr>
        <w:spacing w:after="0" w:line="240" w:lineRule="auto"/>
        <w:rPr>
          <w:rFonts w:asciiTheme="majorHAnsi" w:hAnsiTheme="majorHAnsi" w:cs="Times New Roman"/>
          <w:lang w:val="sr-Cyrl-CS"/>
        </w:rPr>
      </w:pPr>
    </w:p>
    <w:p w:rsidR="0039275A" w:rsidRPr="00B64815" w:rsidRDefault="002F4A24" w:rsidP="000F6F26">
      <w:pPr>
        <w:spacing w:after="0" w:line="240" w:lineRule="auto"/>
        <w:jc w:val="center"/>
        <w:rPr>
          <w:rFonts w:asciiTheme="majorHAnsi" w:hAnsiTheme="majorHAnsi" w:cs="Times New Roman"/>
          <w:lang w:val="sr-Cyrl-CS"/>
        </w:rPr>
      </w:pPr>
      <w:r w:rsidRPr="00B64815">
        <w:rPr>
          <w:rFonts w:asciiTheme="majorHAnsi" w:hAnsiTheme="majorHAnsi" w:cs="Times New Roman"/>
          <w:lang w:val="sr-Cyrl-CS"/>
        </w:rPr>
        <w:t>ПОЗИВ ЗА ПОДНОШЕЊЕ ПОНУДА ЗА НАБАВКУ</w:t>
      </w:r>
      <w:r w:rsidR="00203726">
        <w:rPr>
          <w:rFonts w:asciiTheme="majorHAnsi" w:hAnsiTheme="majorHAnsi" w:cs="Times New Roman"/>
          <w:lang w:val="sr-Cyrl-CS"/>
        </w:rPr>
        <w:t xml:space="preserve"> УСЛУГЕ ОДРЖАВАЊА ЛИФТА</w:t>
      </w:r>
    </w:p>
    <w:p w:rsidR="00925BE8" w:rsidRPr="00B64815" w:rsidRDefault="00925BE8" w:rsidP="00925BE8">
      <w:pPr>
        <w:spacing w:after="0" w:line="240" w:lineRule="auto"/>
        <w:rPr>
          <w:rFonts w:asciiTheme="majorHAnsi" w:hAnsiTheme="majorHAnsi" w:cs="Times New Roman"/>
        </w:rPr>
      </w:pPr>
    </w:p>
    <w:p w:rsidR="00FE3E95" w:rsidRPr="00B64815" w:rsidRDefault="00FE3E95" w:rsidP="00FE3E95">
      <w:pPr>
        <w:ind w:left="720"/>
        <w:jc w:val="center"/>
        <w:rPr>
          <w:rFonts w:asciiTheme="majorHAnsi" w:hAnsiTheme="majorHAnsi" w:cs="Arial"/>
          <w:b/>
          <w:bCs/>
          <w:iCs/>
        </w:rPr>
      </w:pPr>
      <w:r w:rsidRPr="00B64815">
        <w:rPr>
          <w:rFonts w:asciiTheme="majorHAnsi" w:hAnsiTheme="majorHAnsi" w:cs="Arial"/>
          <w:b/>
          <w:bCs/>
          <w:iCs/>
        </w:rPr>
        <w:t>ОБРАЗАЦ ПОНУДЕ</w:t>
      </w:r>
    </w:p>
    <w:p w:rsidR="00FE3E95" w:rsidRPr="00B64815" w:rsidRDefault="00FE3E95" w:rsidP="00FE3E95">
      <w:pPr>
        <w:rPr>
          <w:rFonts w:asciiTheme="majorHAnsi" w:hAnsiTheme="majorHAnsi" w:cs="Arial"/>
          <w:b/>
          <w:bCs/>
          <w:i/>
          <w:iCs/>
          <w:u w:val="single"/>
        </w:rPr>
      </w:pPr>
    </w:p>
    <w:p w:rsidR="00203726" w:rsidRDefault="00FE3E95" w:rsidP="005C6186">
      <w:pPr>
        <w:jc w:val="both"/>
        <w:rPr>
          <w:rFonts w:asciiTheme="majorHAnsi" w:hAnsiTheme="majorHAnsi" w:cs="Arial"/>
          <w:iCs/>
          <w:lang/>
        </w:rPr>
      </w:pPr>
      <w:proofErr w:type="spellStart"/>
      <w:proofErr w:type="gramStart"/>
      <w:r w:rsidRPr="00B64815">
        <w:rPr>
          <w:rFonts w:asciiTheme="majorHAnsi" w:hAnsiTheme="majorHAnsi" w:cs="Arial"/>
          <w:iCs/>
        </w:rPr>
        <w:t>Понуда</w:t>
      </w:r>
      <w:proofErr w:type="spellEnd"/>
      <w:r w:rsidRPr="00B64815">
        <w:rPr>
          <w:rFonts w:asciiTheme="majorHAnsi" w:hAnsiTheme="majorHAnsi" w:cs="Arial"/>
          <w:iCs/>
        </w:rPr>
        <w:t xml:space="preserve"> </w:t>
      </w:r>
      <w:proofErr w:type="spellStart"/>
      <w:r w:rsidRPr="00B64815">
        <w:rPr>
          <w:rFonts w:asciiTheme="majorHAnsi" w:hAnsiTheme="majorHAnsi" w:cs="Arial"/>
          <w:iCs/>
        </w:rPr>
        <w:t>бр</w:t>
      </w:r>
      <w:proofErr w:type="spellEnd"/>
      <w:r w:rsidRPr="00B64815">
        <w:rPr>
          <w:rFonts w:asciiTheme="majorHAnsi" w:hAnsiTheme="majorHAnsi" w:cs="Arial"/>
          <w:iCs/>
        </w:rPr>
        <w:t xml:space="preserve"> ________________ </w:t>
      </w:r>
      <w:proofErr w:type="spellStart"/>
      <w:r w:rsidRPr="00B64815">
        <w:rPr>
          <w:rFonts w:asciiTheme="majorHAnsi" w:hAnsiTheme="majorHAnsi" w:cs="Arial"/>
          <w:iCs/>
        </w:rPr>
        <w:t>од</w:t>
      </w:r>
      <w:proofErr w:type="spellEnd"/>
      <w:r w:rsidRPr="00B64815">
        <w:rPr>
          <w:rFonts w:asciiTheme="majorHAnsi" w:hAnsiTheme="majorHAnsi" w:cs="Arial"/>
          <w:iCs/>
        </w:rPr>
        <w:t xml:space="preserve"> __________________ </w:t>
      </w:r>
      <w:proofErr w:type="spellStart"/>
      <w:r w:rsidRPr="00B64815">
        <w:rPr>
          <w:rFonts w:asciiTheme="majorHAnsi" w:hAnsiTheme="majorHAnsi" w:cs="Arial"/>
          <w:iCs/>
        </w:rPr>
        <w:t>за</w:t>
      </w:r>
      <w:proofErr w:type="spellEnd"/>
      <w:r w:rsidRPr="00B64815">
        <w:rPr>
          <w:rFonts w:asciiTheme="majorHAnsi" w:hAnsiTheme="majorHAnsi" w:cs="Arial"/>
          <w:iCs/>
        </w:rPr>
        <w:t xml:space="preserve"> </w:t>
      </w:r>
      <w:proofErr w:type="spellStart"/>
      <w:r w:rsidRPr="00B64815">
        <w:rPr>
          <w:rFonts w:asciiTheme="majorHAnsi" w:hAnsiTheme="majorHAnsi" w:cs="Arial"/>
          <w:iCs/>
        </w:rPr>
        <w:t>набавку</w:t>
      </w:r>
      <w:proofErr w:type="spellEnd"/>
      <w:r w:rsidRPr="00B64815">
        <w:rPr>
          <w:rFonts w:asciiTheme="majorHAnsi" w:hAnsiTheme="majorHAnsi" w:cs="Arial"/>
          <w:iCs/>
        </w:rPr>
        <w:t>.</w:t>
      </w:r>
      <w:proofErr w:type="gramEnd"/>
      <w:r w:rsidRPr="00B64815">
        <w:rPr>
          <w:rFonts w:asciiTheme="majorHAnsi" w:hAnsiTheme="majorHAnsi" w:cs="Arial"/>
          <w:iCs/>
        </w:rPr>
        <w:t xml:space="preserve"> </w:t>
      </w:r>
      <w:r w:rsidR="00203726">
        <w:rPr>
          <w:rFonts w:asciiTheme="majorHAnsi" w:hAnsiTheme="majorHAnsi" w:cs="Arial"/>
          <w:iCs/>
          <w:lang/>
        </w:rPr>
        <w:t>услуге одржавања лифта</w:t>
      </w:r>
      <w:r w:rsidRPr="00B64815">
        <w:rPr>
          <w:rFonts w:asciiTheme="majorHAnsi" w:hAnsiTheme="majorHAnsi" w:cs="Arial"/>
          <w:b/>
          <w:bCs/>
          <w:i/>
          <w:iCs/>
        </w:rPr>
        <w:t>,</w:t>
      </w:r>
      <w:r w:rsidRPr="00B64815">
        <w:rPr>
          <w:rFonts w:asciiTheme="majorHAnsi" w:hAnsiTheme="majorHAnsi" w:cs="Arial"/>
          <w:b/>
          <w:bCs/>
          <w:iCs/>
        </w:rPr>
        <w:t xml:space="preserve"> </w:t>
      </w:r>
      <w:r w:rsidRPr="00B64815">
        <w:rPr>
          <w:rFonts w:asciiTheme="majorHAnsi" w:hAnsiTheme="majorHAnsi" w:cs="Arial"/>
          <w:iCs/>
        </w:rPr>
        <w:t xml:space="preserve"> </w:t>
      </w:r>
      <w:proofErr w:type="spellStart"/>
      <w:r w:rsidRPr="00B64815">
        <w:rPr>
          <w:rFonts w:asciiTheme="majorHAnsi" w:hAnsiTheme="majorHAnsi" w:cs="Arial"/>
          <w:iCs/>
        </w:rPr>
        <w:t>број</w:t>
      </w:r>
      <w:proofErr w:type="spellEnd"/>
      <w:r w:rsidRPr="00B64815">
        <w:rPr>
          <w:rFonts w:asciiTheme="majorHAnsi" w:hAnsiTheme="majorHAnsi" w:cs="Arial"/>
          <w:iCs/>
        </w:rPr>
        <w:t xml:space="preserve"> </w:t>
      </w:r>
    </w:p>
    <w:p w:rsidR="005C6186" w:rsidRDefault="00203726" w:rsidP="005C6186">
      <w:pPr>
        <w:jc w:val="both"/>
        <w:rPr>
          <w:rFonts w:asciiTheme="majorHAnsi" w:hAnsiTheme="majorHAnsi" w:cs="Arial"/>
          <w:iCs/>
        </w:rPr>
      </w:pPr>
      <w:r>
        <w:rPr>
          <w:rFonts w:asciiTheme="majorHAnsi" w:hAnsiTheme="majorHAnsi" w:cs="Times New Roman"/>
          <w:lang w:val="sr-Cyrl-CS"/>
        </w:rPr>
        <w:t>У-9/</w:t>
      </w:r>
      <w:r w:rsidR="0064692F">
        <w:rPr>
          <w:rFonts w:asciiTheme="majorHAnsi" w:hAnsiTheme="majorHAnsi" w:cs="Times New Roman"/>
          <w:lang w:val="sr-Cyrl-CS"/>
        </w:rPr>
        <w:t>5-</w:t>
      </w:r>
      <w:r>
        <w:rPr>
          <w:rFonts w:asciiTheme="majorHAnsi" w:hAnsiTheme="majorHAnsi" w:cs="Times New Roman"/>
          <w:lang w:val="sr-Cyrl-CS"/>
        </w:rPr>
        <w:t>2021 (27/2021)</w:t>
      </w:r>
      <w:r w:rsidR="005C6186">
        <w:rPr>
          <w:rFonts w:asciiTheme="majorHAnsi" w:hAnsiTheme="majorHAnsi" w:cs="Arial"/>
          <w:iCs/>
        </w:rPr>
        <w:t xml:space="preserve"> </w:t>
      </w:r>
    </w:p>
    <w:p w:rsidR="00FE3E95" w:rsidRPr="00B64815" w:rsidRDefault="00FE3E95" w:rsidP="005C6186">
      <w:pPr>
        <w:jc w:val="both"/>
        <w:rPr>
          <w:rFonts w:asciiTheme="majorHAnsi" w:hAnsiTheme="majorHAnsi" w:cs="Arial"/>
          <w:i/>
          <w:iCs/>
        </w:rPr>
      </w:pPr>
      <w:proofErr w:type="gramStart"/>
      <w:r w:rsidRPr="00B64815">
        <w:rPr>
          <w:rFonts w:asciiTheme="majorHAnsi" w:hAnsiTheme="majorHAnsi" w:cs="Arial"/>
          <w:b/>
          <w:bCs/>
          <w:i/>
          <w:iCs/>
        </w:rPr>
        <w:t>1)ОПШТИ</w:t>
      </w:r>
      <w:proofErr w:type="gramEnd"/>
      <w:r w:rsidRPr="00B64815">
        <w:rPr>
          <w:rFonts w:asciiTheme="majorHAnsi" w:hAnsiTheme="majorHAnsi" w:cs="Arial"/>
          <w:b/>
          <w:bCs/>
          <w:i/>
          <w:iCs/>
        </w:rPr>
        <w:t xml:space="preserve"> ПОДАЦИ О ПОНУЂАЧУ</w:t>
      </w:r>
    </w:p>
    <w:tbl>
      <w:tblPr>
        <w:tblW w:w="0" w:type="auto"/>
        <w:tblInd w:w="-20" w:type="dxa"/>
        <w:tblLayout w:type="fixed"/>
        <w:tblLook w:val="0000"/>
      </w:tblPr>
      <w:tblGrid>
        <w:gridCol w:w="4621"/>
        <w:gridCol w:w="4660"/>
      </w:tblGrid>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b/>
                <w:bCs/>
                <w:i/>
                <w:iCs/>
              </w:rPr>
            </w:pPr>
            <w:proofErr w:type="spellStart"/>
            <w:r w:rsidRPr="00B64815">
              <w:rPr>
                <w:rFonts w:asciiTheme="majorHAnsi" w:hAnsiTheme="majorHAnsi" w:cs="Arial"/>
                <w:i/>
                <w:iCs/>
              </w:rPr>
              <w:t>Назив</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понуђача</w:t>
            </w:r>
            <w:proofErr w:type="spellEnd"/>
            <w:r w:rsidRPr="00B64815">
              <w:rPr>
                <w:rFonts w:asciiTheme="majorHAnsi" w:hAnsiTheme="majorHAnsi" w:cs="Arial"/>
                <w: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rPr>
            </w:pPr>
          </w:p>
          <w:p w:rsidR="00FE3E95" w:rsidRPr="00B64815" w:rsidRDefault="00FE3E95" w:rsidP="004E05E5">
            <w:pPr>
              <w:rPr>
                <w:rFonts w:asciiTheme="majorHAnsi" w:hAnsiTheme="majorHAnsi" w:cs="Arial"/>
                <w:b/>
                <w:bCs/>
                <w:i/>
                <w:iCs/>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FE3E95">
            <w:pPr>
              <w:jc w:val="both"/>
              <w:rPr>
                <w:rFonts w:asciiTheme="majorHAnsi" w:hAnsiTheme="majorHAnsi" w:cs="Arial"/>
                <w:b/>
                <w:bCs/>
                <w:i/>
                <w:iCs/>
              </w:rPr>
            </w:pPr>
            <w:proofErr w:type="spellStart"/>
            <w:r w:rsidRPr="00B64815">
              <w:rPr>
                <w:rFonts w:asciiTheme="majorHAnsi" w:hAnsiTheme="majorHAnsi" w:cs="Arial"/>
                <w:i/>
                <w:iCs/>
              </w:rPr>
              <w:t>Адреса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понуђача</w:t>
            </w:r>
            <w:proofErr w:type="spellEnd"/>
            <w:r w:rsidRPr="00B64815">
              <w:rPr>
                <w:rFonts w:asciiTheme="majorHAnsi" w:hAnsiTheme="majorHAnsi" w:cs="Arial"/>
                <w: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rPr>
            </w:pPr>
          </w:p>
          <w:p w:rsidR="00FE3E95" w:rsidRPr="00B64815" w:rsidRDefault="00FE3E95" w:rsidP="004E05E5">
            <w:pPr>
              <w:rPr>
                <w:rFonts w:asciiTheme="majorHAnsi" w:hAnsiTheme="majorHAnsi" w:cs="Arial"/>
                <w:b/>
                <w:bCs/>
                <w:i/>
                <w:iCs/>
              </w:rPr>
            </w:pPr>
          </w:p>
        </w:tc>
      </w:tr>
      <w:tr w:rsidR="00FE3E95" w:rsidRPr="00B64815" w:rsidTr="005E131F">
        <w:trPr>
          <w:trHeight w:val="548"/>
        </w:trPr>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FE3E95">
            <w:pPr>
              <w:jc w:val="both"/>
              <w:rPr>
                <w:rFonts w:asciiTheme="majorHAnsi" w:hAnsiTheme="majorHAnsi" w:cs="Arial"/>
                <w:b/>
                <w:bCs/>
                <w:i/>
                <w:iCs/>
              </w:rPr>
            </w:pPr>
            <w:proofErr w:type="spellStart"/>
            <w:r w:rsidRPr="00B64815">
              <w:rPr>
                <w:rFonts w:asciiTheme="majorHAnsi" w:hAnsiTheme="majorHAnsi" w:cs="Arial"/>
                <w:i/>
                <w:iCs/>
              </w:rPr>
              <w:t>Матични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број</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понуђача</w:t>
            </w:r>
            <w:proofErr w:type="spellEnd"/>
            <w:r w:rsidRPr="00B64815">
              <w:rPr>
                <w:rFonts w:asciiTheme="majorHAnsi" w:hAnsiTheme="majorHAnsi" w:cs="Arial"/>
                <w: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b/>
                <w:bCs/>
                <w:i/>
                <w:iCs/>
                <w:lang w:val="ru-RU"/>
              </w:rPr>
            </w:pPr>
            <w:r w:rsidRPr="00B64815">
              <w:rPr>
                <w:rFonts w:asciiTheme="majorHAnsi" w:hAnsiTheme="majorHAnsi"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rPr>
                <w:rFonts w:asciiTheme="majorHAnsi" w:hAnsiTheme="majorHAnsi" w:cs="Arial"/>
                <w:b/>
                <w:bCs/>
                <w:i/>
                <w:iCs/>
                <w:lang w:val="ru-RU"/>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b/>
                <w:bCs/>
                <w:i/>
                <w:iCs/>
              </w:rPr>
            </w:pPr>
            <w:proofErr w:type="spellStart"/>
            <w:r w:rsidRPr="00B64815">
              <w:rPr>
                <w:rFonts w:asciiTheme="majorHAnsi" w:hAnsiTheme="majorHAnsi" w:cs="Arial"/>
                <w:i/>
                <w:iCs/>
              </w:rPr>
              <w:t>Име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особе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за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контакт</w:t>
            </w:r>
            <w:proofErr w:type="spellEnd"/>
            <w:r w:rsidRPr="00B64815">
              <w:rPr>
                <w:rFonts w:asciiTheme="majorHAnsi" w:hAnsiTheme="majorHAnsi" w:cs="Arial"/>
                <w: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857E2" w:rsidRPr="00B64815" w:rsidRDefault="007857E2" w:rsidP="004E05E5">
            <w:pPr>
              <w:rPr>
                <w:rFonts w:asciiTheme="majorHAnsi" w:hAnsiTheme="majorHAnsi" w:cs="Arial"/>
                <w:b/>
                <w:bCs/>
                <w:i/>
                <w:iCs/>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b/>
                <w:bCs/>
                <w:i/>
                <w:iCs/>
                <w:lang w:val="ru-RU"/>
              </w:rPr>
            </w:pPr>
            <w:r w:rsidRPr="00B64815">
              <w:rPr>
                <w:rFonts w:asciiTheme="majorHAnsi" w:hAnsiTheme="majorHAnsi" w:cs="Arial"/>
                <w:i/>
                <w:iCs/>
                <w:lang w:val="ru-RU"/>
              </w:rPr>
              <w:t>Електронска адреса понуђача (</w:t>
            </w:r>
            <w:r w:rsidRPr="00B64815">
              <w:rPr>
                <w:rFonts w:asciiTheme="majorHAnsi" w:hAnsiTheme="majorHAnsi" w:cs="Arial"/>
                <w:i/>
                <w:iCs/>
              </w:rPr>
              <w:t>e</w:t>
            </w:r>
            <w:r w:rsidRPr="00B64815">
              <w:rPr>
                <w:rFonts w:asciiTheme="majorHAnsi" w:hAnsiTheme="majorHAnsi" w:cs="Arial"/>
                <w:i/>
                <w:iCs/>
                <w:lang w:val="ru-RU"/>
              </w:rPr>
              <w:t>-</w:t>
            </w:r>
            <w:r w:rsidRPr="00B64815">
              <w:rPr>
                <w:rFonts w:asciiTheme="majorHAnsi" w:hAnsiTheme="majorHAnsi" w:cs="Arial"/>
                <w:i/>
                <w:iCs/>
              </w:rPr>
              <w:t>mail</w:t>
            </w:r>
            <w:r w:rsidRPr="00B64815">
              <w:rPr>
                <w:rFonts w:asciiTheme="majorHAnsi" w:hAnsiTheme="majorHAnsi"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rPr>
                <w:rFonts w:asciiTheme="majorHAnsi" w:hAnsiTheme="majorHAnsi" w:cs="Arial"/>
                <w:b/>
                <w:bCs/>
                <w:i/>
                <w:iCs/>
                <w:lang w:val="ru-RU"/>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b/>
                <w:bCs/>
                <w:i/>
                <w:iCs/>
              </w:rPr>
            </w:pPr>
            <w:proofErr w:type="spellStart"/>
            <w:r w:rsidRPr="00B64815">
              <w:rPr>
                <w:rFonts w:asciiTheme="majorHAnsi" w:hAnsiTheme="majorHAnsi" w:cs="Arial"/>
                <w:i/>
                <w:iCs/>
              </w:rPr>
              <w:t>Телефон</w:t>
            </w:r>
            <w:proofErr w:type="spellEnd"/>
            <w:r w:rsidRPr="00B64815">
              <w:rPr>
                <w:rFonts w:asciiTheme="majorHAnsi" w:hAnsiTheme="majorHAnsi" w:cs="Arial"/>
                <w: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7857E2" w:rsidRPr="00B64815" w:rsidRDefault="00FE3E95" w:rsidP="007857E2">
            <w:pPr>
              <w:jc w:val="both"/>
              <w:rPr>
                <w:rFonts w:asciiTheme="majorHAnsi" w:hAnsiTheme="majorHAnsi" w:cs="Arial"/>
                <w:b/>
                <w:bCs/>
                <w:i/>
                <w:iCs/>
              </w:rPr>
            </w:pPr>
            <w:proofErr w:type="spellStart"/>
            <w:r w:rsidRPr="00B64815">
              <w:rPr>
                <w:rFonts w:asciiTheme="majorHAnsi" w:hAnsiTheme="majorHAnsi" w:cs="Arial"/>
                <w:i/>
                <w:iCs/>
              </w:rPr>
              <w:t>Телефакс</w:t>
            </w:r>
            <w:proofErr w:type="spellEnd"/>
            <w:r w:rsidRPr="00B64815">
              <w:rPr>
                <w:rFonts w:asciiTheme="majorHAnsi" w:hAnsiTheme="majorHAnsi" w:cs="Arial"/>
                <w:i/>
                <w:iC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i/>
                <w:iCs/>
              </w:rPr>
            </w:pPr>
            <w:r w:rsidRPr="00B64815">
              <w:rPr>
                <w:rFonts w:asciiTheme="majorHAnsi" w:hAnsiTheme="majorHAnsi" w:cs="Arial"/>
                <w:i/>
                <w:iCs/>
                <w:lang w:val="ru-RU"/>
              </w:rPr>
              <w:t>Број рачуна понуђача и назив банке:</w:t>
            </w:r>
          </w:p>
          <w:p w:rsidR="007857E2" w:rsidRPr="00B64815" w:rsidRDefault="007857E2" w:rsidP="007857E2">
            <w:pPr>
              <w:jc w:val="both"/>
              <w:rPr>
                <w:rFonts w:asciiTheme="majorHAnsi" w:hAnsiTheme="majorHAnsi"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lang w:val="ru-RU"/>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hAnsiTheme="majorHAnsi" w:cs="Arial"/>
                <w:b/>
                <w:bCs/>
                <w:i/>
                <w:iCs/>
                <w:lang w:val="ru-RU"/>
              </w:rPr>
            </w:pPr>
            <w:r w:rsidRPr="00B64815">
              <w:rPr>
                <w:rFonts w:asciiTheme="majorHAnsi" w:hAnsiTheme="majorHAnsi"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ind w:firstLine="708"/>
              <w:rPr>
                <w:rFonts w:asciiTheme="majorHAnsi" w:hAnsiTheme="majorHAnsi" w:cs="Arial"/>
                <w:b/>
                <w:bCs/>
                <w:i/>
                <w:iCs/>
                <w:lang w:val="ru-RU"/>
              </w:rPr>
            </w:pPr>
          </w:p>
        </w:tc>
      </w:tr>
    </w:tbl>
    <w:p w:rsidR="00FE3E95" w:rsidRDefault="00FE3E95" w:rsidP="00FE3E95">
      <w:pPr>
        <w:rPr>
          <w:rFonts w:asciiTheme="majorHAnsi" w:hAnsiTheme="majorHAnsi" w:cs="Arial"/>
          <w:b/>
          <w:bCs/>
          <w:i/>
          <w:iCs/>
        </w:rPr>
      </w:pPr>
    </w:p>
    <w:p w:rsidR="005C6186" w:rsidRDefault="005C6186" w:rsidP="00FE3E95">
      <w:pPr>
        <w:rPr>
          <w:rFonts w:asciiTheme="majorHAnsi" w:hAnsiTheme="majorHAnsi" w:cs="Arial"/>
          <w:b/>
          <w:bCs/>
          <w:i/>
          <w:iCs/>
        </w:rPr>
      </w:pPr>
    </w:p>
    <w:p w:rsidR="005C6186" w:rsidRPr="005C6186" w:rsidRDefault="005C6186" w:rsidP="00FE3E95">
      <w:pPr>
        <w:rPr>
          <w:rFonts w:asciiTheme="majorHAnsi" w:hAnsiTheme="majorHAnsi" w:cs="Arial"/>
          <w:b/>
          <w:bCs/>
          <w:i/>
          <w:iCs/>
        </w:rPr>
      </w:pPr>
    </w:p>
    <w:p w:rsidR="00FE3E95" w:rsidRPr="00B64815" w:rsidRDefault="00FE3E95" w:rsidP="00FE3E95">
      <w:pPr>
        <w:rPr>
          <w:rFonts w:asciiTheme="majorHAnsi" w:hAnsiTheme="majorHAnsi"/>
        </w:rPr>
      </w:pPr>
      <w:r w:rsidRPr="00B64815">
        <w:rPr>
          <w:rFonts w:asciiTheme="majorHAnsi" w:eastAsia="TimesNewRomanPSMT" w:hAnsiTheme="majorHAnsi" w:cs="Arial"/>
          <w:b/>
          <w:bCs/>
          <w:i/>
          <w:iCs/>
        </w:rPr>
        <w:t xml:space="preserve">2) ПОНУДУ ПОДНОСИ: </w:t>
      </w:r>
    </w:p>
    <w:tbl>
      <w:tblPr>
        <w:tblW w:w="0" w:type="auto"/>
        <w:tblInd w:w="-20" w:type="dxa"/>
        <w:tblLayout w:type="fixed"/>
        <w:tblLook w:val="0000"/>
      </w:tblPr>
      <w:tblGrid>
        <w:gridCol w:w="9282"/>
      </w:tblGrid>
      <w:tr w:rsidR="00FE3E95" w:rsidRPr="00B64815" w:rsidTr="004E05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center"/>
              <w:rPr>
                <w:rFonts w:asciiTheme="majorHAnsi" w:hAnsiTheme="majorHAnsi"/>
              </w:rPr>
            </w:pPr>
          </w:p>
          <w:p w:rsidR="00FE3E95" w:rsidRPr="00B64815" w:rsidRDefault="00FE3E95" w:rsidP="004E05E5">
            <w:pPr>
              <w:jc w:val="center"/>
              <w:rPr>
                <w:rFonts w:asciiTheme="majorHAnsi" w:eastAsia="TimesNewRomanPSMT" w:hAnsiTheme="majorHAnsi" w:cs="Arial"/>
                <w:b/>
                <w:bCs/>
              </w:rPr>
            </w:pPr>
            <w:r w:rsidRPr="00B64815">
              <w:rPr>
                <w:rFonts w:asciiTheme="majorHAnsi" w:eastAsia="TimesNewRomanPSMT" w:hAnsiTheme="majorHAnsi" w:cs="Arial"/>
                <w:b/>
                <w:bCs/>
              </w:rPr>
              <w:t xml:space="preserve">А) САМОСТАЛНО </w:t>
            </w:r>
          </w:p>
        </w:tc>
      </w:tr>
      <w:tr w:rsidR="00FE3E95" w:rsidRPr="00B64815" w:rsidTr="004E05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center"/>
              <w:rPr>
                <w:rFonts w:asciiTheme="majorHAnsi" w:eastAsia="TimesNewRomanPSMT" w:hAnsiTheme="majorHAnsi" w:cs="Arial"/>
                <w:b/>
                <w:bCs/>
              </w:rPr>
            </w:pPr>
          </w:p>
          <w:p w:rsidR="00FE3E95" w:rsidRPr="00B64815" w:rsidRDefault="00FE3E95" w:rsidP="004E05E5">
            <w:pPr>
              <w:jc w:val="center"/>
              <w:rPr>
                <w:rFonts w:asciiTheme="majorHAnsi" w:eastAsia="TimesNewRomanPSMT" w:hAnsiTheme="majorHAnsi" w:cs="Arial"/>
                <w:b/>
                <w:bCs/>
              </w:rPr>
            </w:pPr>
            <w:r w:rsidRPr="00B64815">
              <w:rPr>
                <w:rFonts w:asciiTheme="majorHAnsi" w:eastAsia="TimesNewRomanPSMT" w:hAnsiTheme="majorHAnsi" w:cs="Arial"/>
                <w:b/>
                <w:bCs/>
              </w:rPr>
              <w:t>Б) СА ПОДИЗВОЂАЧЕМ</w:t>
            </w:r>
          </w:p>
        </w:tc>
      </w:tr>
      <w:tr w:rsidR="00FE3E95" w:rsidRPr="00B64815" w:rsidTr="004E05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center"/>
              <w:rPr>
                <w:rFonts w:asciiTheme="majorHAnsi" w:eastAsia="TimesNewRomanPSMT" w:hAnsiTheme="majorHAnsi" w:cs="Arial"/>
                <w:b/>
                <w:bCs/>
              </w:rPr>
            </w:pPr>
          </w:p>
          <w:p w:rsidR="00FE3E95" w:rsidRPr="00B64815" w:rsidRDefault="00FE3E95" w:rsidP="004E05E5">
            <w:pPr>
              <w:jc w:val="center"/>
              <w:rPr>
                <w:rFonts w:asciiTheme="majorHAnsi" w:hAnsiTheme="majorHAnsi" w:cs="Arial"/>
                <w:b/>
                <w:i/>
                <w:iCs/>
                <w:lang w:val="ru-RU"/>
              </w:rPr>
            </w:pPr>
            <w:r w:rsidRPr="00B64815">
              <w:rPr>
                <w:rFonts w:asciiTheme="majorHAnsi" w:eastAsia="TimesNewRomanPSMT" w:hAnsiTheme="majorHAnsi" w:cs="Arial"/>
                <w:b/>
                <w:bCs/>
              </w:rPr>
              <w:t>В) КАО ЗАЈЕДНИЧКУ ПОНУДУ</w:t>
            </w:r>
          </w:p>
        </w:tc>
      </w:tr>
    </w:tbl>
    <w:p w:rsidR="00FE3E95" w:rsidRPr="00B64815" w:rsidRDefault="00FE3E95" w:rsidP="00FE3E95">
      <w:pPr>
        <w:jc w:val="both"/>
        <w:rPr>
          <w:rFonts w:asciiTheme="majorHAnsi" w:eastAsia="TimesNewRomanPSMT" w:hAnsiTheme="majorHAnsi"/>
          <w:bCs/>
        </w:rPr>
      </w:pPr>
      <w:r w:rsidRPr="00B64815">
        <w:rPr>
          <w:rFonts w:asciiTheme="majorHAnsi" w:hAnsiTheme="majorHAnsi" w:cs="Arial"/>
          <w:b/>
          <w:i/>
          <w:iCs/>
          <w:u w:val="single"/>
          <w:lang w:val="ru-RU"/>
        </w:rPr>
        <w:t>Напомена:</w:t>
      </w:r>
      <w:r w:rsidRPr="00B64815">
        <w:rPr>
          <w:rFonts w:asciiTheme="majorHAnsi" w:hAnsiTheme="majorHAnsi"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E3E95" w:rsidRPr="00B64815" w:rsidRDefault="00FE3E95"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90232D" w:rsidRPr="00B64815" w:rsidRDefault="0090232D" w:rsidP="00FE3E95">
      <w:pPr>
        <w:jc w:val="both"/>
        <w:rPr>
          <w:rFonts w:asciiTheme="majorHAnsi" w:eastAsia="TimesNewRomanPSMT" w:hAnsiTheme="majorHAnsi" w:cs="Arial"/>
          <w:b/>
          <w:bCs/>
          <w:i/>
        </w:rPr>
      </w:pPr>
    </w:p>
    <w:p w:rsidR="005E131F" w:rsidRPr="00B64815" w:rsidRDefault="005E131F" w:rsidP="00FE3E95">
      <w:pPr>
        <w:jc w:val="both"/>
        <w:rPr>
          <w:rFonts w:asciiTheme="majorHAnsi" w:eastAsia="TimesNewRomanPSMT" w:hAnsiTheme="majorHAnsi" w:cs="Arial"/>
          <w:b/>
          <w:bCs/>
          <w:i/>
        </w:rPr>
      </w:pPr>
    </w:p>
    <w:p w:rsidR="005E131F" w:rsidRPr="00B64815" w:rsidRDefault="005E131F" w:rsidP="00FE3E95">
      <w:pPr>
        <w:jc w:val="both"/>
        <w:rPr>
          <w:rFonts w:asciiTheme="majorHAnsi" w:eastAsia="TimesNewRomanPSMT" w:hAnsiTheme="majorHAnsi" w:cs="Arial"/>
          <w:b/>
          <w:bCs/>
          <w:i/>
        </w:rPr>
      </w:pPr>
    </w:p>
    <w:p w:rsidR="005E131F" w:rsidRPr="00B64815" w:rsidRDefault="005E131F" w:rsidP="00FE3E95">
      <w:pPr>
        <w:jc w:val="both"/>
        <w:rPr>
          <w:rFonts w:asciiTheme="majorHAnsi" w:eastAsia="TimesNewRomanPSMT" w:hAnsiTheme="majorHAnsi" w:cs="Arial"/>
          <w:b/>
          <w:bCs/>
          <w:i/>
        </w:rPr>
      </w:pPr>
    </w:p>
    <w:p w:rsidR="007857E2" w:rsidRPr="00B64815" w:rsidRDefault="007857E2" w:rsidP="00FE3E95">
      <w:pPr>
        <w:jc w:val="both"/>
        <w:rPr>
          <w:rFonts w:asciiTheme="majorHAnsi" w:eastAsia="TimesNewRomanPSMT" w:hAnsiTheme="majorHAnsi" w:cs="Arial"/>
          <w:b/>
          <w:bCs/>
          <w:i/>
        </w:rPr>
      </w:pPr>
    </w:p>
    <w:p w:rsidR="00FE3E95" w:rsidRPr="00B64815" w:rsidRDefault="00FE3E95" w:rsidP="00FE3E95">
      <w:pPr>
        <w:jc w:val="both"/>
        <w:rPr>
          <w:rFonts w:asciiTheme="majorHAnsi" w:eastAsia="TimesNewRomanPSMT" w:hAnsiTheme="majorHAnsi" w:cs="Arial"/>
          <w:b/>
          <w:bCs/>
        </w:rPr>
      </w:pPr>
      <w:r w:rsidRPr="00B64815">
        <w:rPr>
          <w:rFonts w:asciiTheme="majorHAnsi" w:eastAsia="TimesNewRomanPSMT" w:hAnsiTheme="majorHAnsi" w:cs="Arial"/>
          <w:b/>
          <w:bCs/>
          <w:lang w:val="sr-Cyrl-CS"/>
        </w:rPr>
        <w:t xml:space="preserve">5) </w:t>
      </w:r>
      <w:r w:rsidRPr="00B64815">
        <w:rPr>
          <w:rFonts w:asciiTheme="majorHAnsi" w:eastAsia="TimesNewRomanPSMT" w:hAnsiTheme="majorHAnsi" w:cs="Arial"/>
          <w:b/>
          <w:bCs/>
        </w:rPr>
        <w:t xml:space="preserve">ОПИС ПРЕДМЕТА НАБАВКЕ- </w:t>
      </w:r>
      <w:r w:rsidR="003D55D2">
        <w:rPr>
          <w:rFonts w:asciiTheme="majorHAnsi" w:hAnsiTheme="majorHAnsi" w:cs="Times New Roman"/>
          <w:lang w:val="sr-Cyrl-CS"/>
        </w:rPr>
        <w:t>УСЛУГА ОДРЖАВАЊА ЛИФТА</w:t>
      </w:r>
    </w:p>
    <w:tbl>
      <w:tblPr>
        <w:tblW w:w="0" w:type="auto"/>
        <w:tblInd w:w="303" w:type="dxa"/>
        <w:tblLayout w:type="fixed"/>
        <w:tblLook w:val="0000"/>
      </w:tblPr>
      <w:tblGrid>
        <w:gridCol w:w="3405"/>
        <w:gridCol w:w="5220"/>
      </w:tblGrid>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color w:val="FF0000"/>
                <w:lang w:val="ru-RU"/>
              </w:rPr>
            </w:pPr>
            <w:r w:rsidRPr="00B64815">
              <w:rPr>
                <w:rFonts w:asciiTheme="majorHAnsi" w:eastAsia="TimesNewRomanPSMT" w:hAnsiTheme="majorHAnsi" w:cs="Arial"/>
                <w:bCs/>
                <w:lang w:val="ru-RU"/>
              </w:rPr>
              <w:t xml:space="preserve">Укупна цена без ПДВ-а </w:t>
            </w:r>
          </w:p>
          <w:p w:rsidR="00FE3E95" w:rsidRPr="00B64815" w:rsidRDefault="00FE3E95" w:rsidP="004E05E5">
            <w:pPr>
              <w:jc w:val="both"/>
              <w:rPr>
                <w:rFonts w:asciiTheme="majorHAnsi" w:eastAsia="TimesNewRomanPSMT" w:hAnsiTheme="majorHAnsi" w:cs="Arial"/>
                <w:bCs/>
                <w:color w:val="FF0000"/>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color w:val="FF0000"/>
                <w:lang w:val="ru-RU"/>
              </w:rPr>
            </w:pPr>
          </w:p>
          <w:p w:rsidR="00FE3E95" w:rsidRPr="00B64815" w:rsidRDefault="00FE3E95" w:rsidP="004E05E5">
            <w:pPr>
              <w:jc w:val="both"/>
              <w:rPr>
                <w:rFonts w:asciiTheme="majorHAnsi" w:eastAsia="TimesNewRomanPSMT" w:hAnsiTheme="majorHAnsi" w:cs="Arial"/>
                <w:bCs/>
                <w:color w:val="FF0000"/>
                <w:lang w:val="ru-RU"/>
              </w:rPr>
            </w:pP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lang w:val="ru-RU"/>
              </w:rPr>
            </w:pPr>
            <w:r w:rsidRPr="00B64815">
              <w:rPr>
                <w:rFonts w:asciiTheme="majorHAnsi" w:eastAsia="TimesNewRomanPSMT" w:hAnsiTheme="majorHAnsi" w:cs="Arial"/>
                <w:bCs/>
                <w:lang w:val="ru-RU"/>
              </w:rPr>
              <w:t>Укупна цена са ПДВ-ом</w:t>
            </w:r>
          </w:p>
          <w:p w:rsidR="00FE3E95" w:rsidRPr="00B64815" w:rsidRDefault="00FE3E95" w:rsidP="004E05E5">
            <w:pPr>
              <w:jc w:val="both"/>
              <w:rPr>
                <w:rFonts w:asciiTheme="majorHAnsi" w:eastAsia="TimesNewRomanPSMT" w:hAnsiTheme="majorHAnsi" w:cs="Arial"/>
                <w:bCs/>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color w:val="FF0000"/>
                <w:lang w:val="ru-RU"/>
              </w:rPr>
            </w:pP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lang w:val="ru-RU"/>
              </w:rPr>
            </w:pPr>
            <w:r w:rsidRPr="00B64815">
              <w:rPr>
                <w:rFonts w:asciiTheme="majorHAnsi" w:eastAsia="TimesNewRomanPSMT" w:hAnsiTheme="majorHAnsi" w:cs="Arial"/>
                <w:bCs/>
                <w:lang w:val="ru-RU"/>
              </w:rPr>
              <w:t>Рок и начин плаћања</w:t>
            </w:r>
          </w:p>
          <w:p w:rsidR="00FE3E95" w:rsidRPr="00B64815" w:rsidRDefault="00FE3E95" w:rsidP="004E05E5">
            <w:pPr>
              <w:jc w:val="both"/>
              <w:rPr>
                <w:rFonts w:asciiTheme="majorHAnsi" w:eastAsia="TimesNewRomanPSMT" w:hAnsiTheme="majorHAnsi" w:cs="Arial"/>
                <w:bCs/>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AB5F65">
            <w:pPr>
              <w:tabs>
                <w:tab w:val="left" w:pos="-720"/>
              </w:tabs>
              <w:jc w:val="both"/>
              <w:rPr>
                <w:rFonts w:asciiTheme="majorHAnsi" w:eastAsia="TimesNewRomanPSMT" w:hAnsiTheme="majorHAnsi" w:cs="Arial"/>
                <w:bCs/>
                <w:lang w:val="sr-Cyrl-CS"/>
              </w:rPr>
            </w:pPr>
            <w:r w:rsidRPr="00B64815">
              <w:rPr>
                <w:rFonts w:asciiTheme="majorHAnsi" w:eastAsia="TimesNewRomanPSMT" w:hAnsiTheme="majorHAnsi" w:cs="Arial"/>
                <w:bCs/>
                <w:lang w:val="sr-Cyrl-CS"/>
              </w:rPr>
              <w:t xml:space="preserve">Плаћање ће се вршити у року од 45 дана од дана испостављања </w:t>
            </w:r>
            <w:r w:rsidR="00AB5F65">
              <w:rPr>
                <w:rFonts w:asciiTheme="majorHAnsi" w:eastAsia="TimesNewRomanPSMT" w:hAnsiTheme="majorHAnsi" w:cs="Arial"/>
                <w:bCs/>
                <w:lang w:val="sr-Cyrl-CS"/>
              </w:rPr>
              <w:t>исправних рачуна</w:t>
            </w:r>
            <w:r w:rsidRPr="00B64815">
              <w:rPr>
                <w:rFonts w:asciiTheme="majorHAnsi" w:eastAsia="TimesNewRomanPSMT" w:hAnsiTheme="majorHAnsi" w:cs="Arial"/>
                <w:bCs/>
                <w:lang w:val="sr-Cyrl-CS"/>
              </w:rPr>
              <w:t>.</w:t>
            </w: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lang w:val="ru-RU"/>
              </w:rPr>
            </w:pPr>
            <w:r w:rsidRPr="00B64815">
              <w:rPr>
                <w:rFonts w:asciiTheme="majorHAnsi" w:eastAsia="TimesNewRomanPSMT" w:hAnsiTheme="majorHAnsi" w:cs="Arial"/>
                <w:bCs/>
                <w:lang w:val="ru-RU"/>
              </w:rPr>
              <w:t>Рок важења понуде</w:t>
            </w:r>
          </w:p>
          <w:p w:rsidR="00FE3E95" w:rsidRPr="00B64815" w:rsidRDefault="00FE3E95" w:rsidP="004E05E5">
            <w:pPr>
              <w:jc w:val="both"/>
              <w:rPr>
                <w:rFonts w:asciiTheme="majorHAnsi" w:eastAsia="TimesNewRomanPSMT" w:hAnsiTheme="majorHAnsi" w:cs="Arial"/>
                <w:bCs/>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lang w:val="ru-RU"/>
              </w:rPr>
            </w:pPr>
            <w:r w:rsidRPr="00B64815">
              <w:rPr>
                <w:rFonts w:asciiTheme="majorHAnsi" w:eastAsia="TimesNewRomanPSMT" w:hAnsiTheme="majorHAnsi" w:cs="Arial"/>
                <w:bCs/>
                <w:lang w:val="ru-RU"/>
              </w:rPr>
              <w:t>________ дана од дана јавног отварањ</w:t>
            </w:r>
            <w:r w:rsidR="006C07FC" w:rsidRPr="00B64815">
              <w:rPr>
                <w:rFonts w:asciiTheme="majorHAnsi" w:eastAsia="TimesNewRomanPSMT" w:hAnsiTheme="majorHAnsi" w:cs="Arial"/>
                <w:bCs/>
                <w:lang w:val="ru-RU"/>
              </w:rPr>
              <w:t xml:space="preserve">а понуда (не краће од </w:t>
            </w:r>
            <w:r w:rsidR="006C07FC" w:rsidRPr="00B64815">
              <w:rPr>
                <w:rFonts w:asciiTheme="majorHAnsi" w:eastAsia="TimesNewRomanPSMT" w:hAnsiTheme="majorHAnsi" w:cs="Arial"/>
                <w:bCs/>
              </w:rPr>
              <w:t>3</w:t>
            </w:r>
            <w:r w:rsidRPr="00B64815">
              <w:rPr>
                <w:rFonts w:asciiTheme="majorHAnsi" w:eastAsia="TimesNewRomanPSMT" w:hAnsiTheme="majorHAnsi" w:cs="Arial"/>
                <w:bCs/>
                <w:lang w:val="ru-RU"/>
              </w:rPr>
              <w:t>0 дана)</w:t>
            </w: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3D55D2">
            <w:pPr>
              <w:jc w:val="both"/>
              <w:rPr>
                <w:rFonts w:asciiTheme="majorHAnsi" w:eastAsia="TimesNewRomanPSMT" w:hAnsiTheme="majorHAnsi" w:cs="Arial"/>
                <w:bCs/>
                <w:lang w:val="ru-RU"/>
              </w:rPr>
            </w:pPr>
            <w:r w:rsidRPr="00B64815">
              <w:rPr>
                <w:rFonts w:asciiTheme="majorHAnsi" w:eastAsia="TimesNewRomanPSMT" w:hAnsiTheme="majorHAnsi" w:cs="Arial"/>
                <w:bCs/>
                <w:lang w:val="ru-RU"/>
              </w:rPr>
              <w:t xml:space="preserve">Рок </w:t>
            </w:r>
            <w:r w:rsidR="00AB5F65">
              <w:rPr>
                <w:rFonts w:asciiTheme="majorHAnsi" w:eastAsia="TimesNewRomanPSMT" w:hAnsiTheme="majorHAnsi" w:cs="Arial"/>
                <w:bCs/>
                <w:lang w:val="ru-RU"/>
              </w:rPr>
              <w:t xml:space="preserve"> извршење услуге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C8239E">
            <w:pPr>
              <w:snapToGrid w:val="0"/>
              <w:jc w:val="both"/>
              <w:rPr>
                <w:rFonts w:asciiTheme="majorHAnsi" w:eastAsia="TimesNewRomanPSMT" w:hAnsiTheme="majorHAnsi" w:cs="Arial"/>
                <w:bCs/>
                <w:lang w:val="ru-RU"/>
              </w:rPr>
            </w:pPr>
            <w:r w:rsidRPr="00B64815">
              <w:rPr>
                <w:rFonts w:asciiTheme="majorHAnsi" w:eastAsia="TimesNewRomanPSMT" w:hAnsiTheme="majorHAnsi" w:cs="Arial"/>
                <w:bCs/>
                <w:lang w:val="ru-RU"/>
              </w:rPr>
              <w:t xml:space="preserve">________дана од дана </w:t>
            </w: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rPr>
            </w:pPr>
            <w:r w:rsidRPr="00B64815">
              <w:rPr>
                <w:rFonts w:asciiTheme="majorHAnsi" w:eastAsia="TimesNewRomanPSMT" w:hAnsiTheme="majorHAnsi" w:cs="Arial"/>
                <w:bCs/>
                <w:lang w:val="ru-RU"/>
              </w:rPr>
              <w:t xml:space="preserve">Гарантни </w:t>
            </w:r>
            <w:proofErr w:type="spellStart"/>
            <w:r w:rsidRPr="00B64815">
              <w:rPr>
                <w:rFonts w:asciiTheme="majorHAnsi" w:eastAsia="TimesNewRomanPSMT" w:hAnsiTheme="majorHAnsi" w:cs="Arial"/>
                <w:bCs/>
              </w:rPr>
              <w:t>период</w:t>
            </w:r>
            <w:proofErr w:type="spellEnd"/>
          </w:p>
          <w:p w:rsidR="00FE3E95" w:rsidRPr="00B64815" w:rsidRDefault="00FE3E95" w:rsidP="004E05E5">
            <w:pPr>
              <w:jc w:val="both"/>
              <w:rPr>
                <w:rFonts w:asciiTheme="majorHAnsi" w:eastAsia="TimesNewRomanPSMT" w:hAnsiTheme="majorHAnsi" w:cs="Arial"/>
                <w:bCs/>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lang w:val="ru-RU"/>
              </w:rPr>
            </w:pPr>
            <w:r w:rsidRPr="00B64815">
              <w:rPr>
                <w:rFonts w:asciiTheme="majorHAnsi" w:eastAsia="Times New Roman" w:hAnsiTheme="majorHAnsi" w:cs="Arial"/>
                <w:lang w:val="sr-Cyrl-CS" w:eastAsia="sr-Latn-CS"/>
              </w:rPr>
              <w:t>_____</w:t>
            </w:r>
            <w:r w:rsidRPr="00B64815">
              <w:rPr>
                <w:rFonts w:asciiTheme="majorHAnsi" w:eastAsia="Times New Roman" w:hAnsiTheme="majorHAnsi" w:cs="Arial"/>
                <w:b/>
                <w:lang w:val="sr-Cyrl-CS" w:eastAsia="sr-Latn-CS"/>
              </w:rPr>
              <w:t xml:space="preserve"> </w:t>
            </w:r>
            <w:r w:rsidRPr="00B64815">
              <w:rPr>
                <w:rFonts w:asciiTheme="majorHAnsi" w:eastAsia="Times New Roman" w:hAnsiTheme="majorHAnsi" w:cs="Arial"/>
                <w:lang w:val="sr-Cyrl-CS" w:eastAsia="sr-Latn-CS"/>
              </w:rPr>
              <w:t xml:space="preserve">године </w:t>
            </w:r>
            <w:r w:rsidRPr="00B64815">
              <w:rPr>
                <w:rFonts w:asciiTheme="majorHAnsi" w:eastAsia="Times New Roman" w:hAnsiTheme="majorHAnsi" w:cs="Arial"/>
                <w:bCs/>
                <w:lang w:val="sr-Cyrl-CS" w:eastAsia="sr-Latn-CS"/>
              </w:rPr>
              <w:t xml:space="preserve">рачунајући </w:t>
            </w:r>
            <w:r w:rsidRPr="00B64815">
              <w:rPr>
                <w:rFonts w:asciiTheme="majorHAnsi" w:eastAsia="Times New Roman" w:hAnsiTheme="majorHAnsi" w:cs="Arial"/>
                <w:lang w:val="sr-Cyrl-CS" w:eastAsia="sr-Latn-CS"/>
              </w:rPr>
              <w:t>од дана примопредаје радова (не краће од 2 године).</w:t>
            </w: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22D82">
            <w:pPr>
              <w:jc w:val="both"/>
              <w:rPr>
                <w:rFonts w:asciiTheme="majorHAnsi" w:eastAsia="TimesNewRomanPSMT" w:hAnsiTheme="majorHAnsi" w:cs="Arial"/>
                <w:bCs/>
              </w:rPr>
            </w:pPr>
            <w:proofErr w:type="spellStart"/>
            <w:r w:rsidRPr="00B64815">
              <w:rPr>
                <w:rFonts w:asciiTheme="majorHAnsi" w:eastAsia="TimesNewRomanPSMT" w:hAnsiTheme="majorHAnsi" w:cs="Arial"/>
                <w:bCs/>
              </w:rPr>
              <w:t>Место</w:t>
            </w:r>
            <w:proofErr w:type="spellEnd"/>
            <w:r w:rsidRPr="00B64815">
              <w:rPr>
                <w:rFonts w:asciiTheme="majorHAnsi" w:eastAsia="TimesNewRomanPSMT" w:hAnsiTheme="majorHAnsi" w:cs="Arial"/>
                <w:bCs/>
              </w:rPr>
              <w:t xml:space="preserve"> </w:t>
            </w:r>
            <w:r w:rsidR="00422D82">
              <w:rPr>
                <w:rFonts w:asciiTheme="majorHAnsi" w:eastAsia="TimesNewRomanPSMT" w:hAnsiTheme="majorHAnsi" w:cs="Arial"/>
                <w:bCs/>
              </w:rPr>
              <w:t>(</w:t>
            </w:r>
            <w:proofErr w:type="spellStart"/>
            <w:r w:rsidRPr="00B64815">
              <w:rPr>
                <w:rFonts w:asciiTheme="majorHAnsi" w:eastAsia="TimesNewRomanPSMT" w:hAnsiTheme="majorHAnsi" w:cs="Arial"/>
                <w:bCs/>
              </w:rPr>
              <w:t>извођења</w:t>
            </w:r>
            <w:proofErr w:type="spellEnd"/>
            <w:r w:rsidRPr="00B64815">
              <w:rPr>
                <w:rFonts w:asciiTheme="majorHAnsi" w:eastAsia="TimesNewRomanPSMT" w:hAnsiTheme="majorHAnsi" w:cs="Arial"/>
                <w:bCs/>
              </w:rPr>
              <w:t xml:space="preserve"> </w:t>
            </w:r>
            <w:proofErr w:type="spellStart"/>
            <w:r w:rsidRPr="00B64815">
              <w:rPr>
                <w:rFonts w:asciiTheme="majorHAnsi" w:eastAsia="TimesNewRomanPSMT" w:hAnsiTheme="majorHAnsi" w:cs="Arial"/>
                <w:bCs/>
              </w:rPr>
              <w:t>радова</w:t>
            </w:r>
            <w:proofErr w:type="spellEnd"/>
            <w:r w:rsidR="00422D82">
              <w:rPr>
                <w:rFonts w:asciiTheme="majorHAnsi" w:eastAsia="TimesNewRomanPSMT" w:hAnsiTheme="majorHAnsi" w:cs="Arial"/>
                <w:bCs/>
              </w:rPr>
              <w:t xml:space="preserve"> </w:t>
            </w:r>
            <w:proofErr w:type="spellStart"/>
            <w:r w:rsidR="00422D82">
              <w:rPr>
                <w:rFonts w:asciiTheme="majorHAnsi" w:eastAsia="TimesNewRomanPSMT" w:hAnsiTheme="majorHAnsi" w:cs="Arial"/>
                <w:bCs/>
              </w:rPr>
              <w:t>или</w:t>
            </w:r>
            <w:proofErr w:type="spellEnd"/>
            <w:r w:rsidR="00422D82">
              <w:rPr>
                <w:rFonts w:asciiTheme="majorHAnsi" w:eastAsia="TimesNewRomanPSMT" w:hAnsiTheme="majorHAnsi" w:cs="Arial"/>
                <w:bCs/>
              </w:rPr>
              <w:t xml:space="preserve"> </w:t>
            </w:r>
            <w:proofErr w:type="spellStart"/>
            <w:r w:rsidR="00422D82">
              <w:rPr>
                <w:rFonts w:asciiTheme="majorHAnsi" w:eastAsia="TimesNewRomanPSMT" w:hAnsiTheme="majorHAnsi" w:cs="Arial"/>
                <w:bCs/>
              </w:rPr>
              <w:t>испоруке</w:t>
            </w:r>
            <w:proofErr w:type="spellEnd"/>
            <w:r w:rsidR="00422D82">
              <w:rPr>
                <w:rFonts w:asciiTheme="majorHAnsi" w:eastAsia="TimesNewRomanPSMT" w:hAnsiTheme="majorHAnsi" w:cs="Arial"/>
                <w:bCs/>
              </w:rPr>
              <w:t xml:space="preserve"> </w:t>
            </w:r>
            <w:proofErr w:type="spellStart"/>
            <w:r w:rsidR="00422D82">
              <w:rPr>
                <w:rFonts w:asciiTheme="majorHAnsi" w:eastAsia="TimesNewRomanPSMT" w:hAnsiTheme="majorHAnsi" w:cs="Arial"/>
                <w:bCs/>
              </w:rPr>
              <w:t>добра</w:t>
            </w:r>
            <w:proofErr w:type="spellEnd"/>
            <w:r w:rsidR="00422D82">
              <w:rPr>
                <w:rFonts w:asciiTheme="majorHAnsi" w:eastAsia="TimesNewRomanPSMT" w:hAnsiTheme="majorHAnsi" w:cs="Arial"/>
                <w:bCs/>
              </w:rPr>
              <w:t xml:space="preserve"> </w:t>
            </w:r>
            <w:proofErr w:type="spellStart"/>
            <w:r w:rsidR="00422D82">
              <w:rPr>
                <w:rFonts w:asciiTheme="majorHAnsi" w:eastAsia="TimesNewRomanPSMT" w:hAnsiTheme="majorHAnsi" w:cs="Arial"/>
                <w:bCs/>
              </w:rPr>
              <w:t>или</w:t>
            </w:r>
            <w:proofErr w:type="spellEnd"/>
            <w:r w:rsidR="00422D82">
              <w:rPr>
                <w:rFonts w:asciiTheme="majorHAnsi" w:eastAsia="TimesNewRomanPSMT" w:hAnsiTheme="majorHAnsi" w:cs="Arial"/>
                <w:bCs/>
              </w:rPr>
              <w:t xml:space="preserve"> </w:t>
            </w:r>
            <w:proofErr w:type="spellStart"/>
            <w:r w:rsidR="00422D82">
              <w:rPr>
                <w:rFonts w:asciiTheme="majorHAnsi" w:eastAsia="TimesNewRomanPSMT" w:hAnsiTheme="majorHAnsi" w:cs="Arial"/>
                <w:bCs/>
              </w:rPr>
              <w:t>извршења</w:t>
            </w:r>
            <w:proofErr w:type="spellEnd"/>
            <w:r w:rsidR="00422D82">
              <w:rPr>
                <w:rFonts w:asciiTheme="majorHAnsi" w:eastAsia="TimesNewRomanPSMT" w:hAnsiTheme="majorHAnsi" w:cs="Arial"/>
                <w:bCs/>
              </w:rPr>
              <w:t xml:space="preserve"> </w:t>
            </w:r>
            <w:proofErr w:type="spellStart"/>
            <w:r w:rsidR="00422D82">
              <w:rPr>
                <w:rFonts w:asciiTheme="majorHAnsi" w:eastAsia="TimesNewRomanPSMT" w:hAnsiTheme="majorHAnsi" w:cs="Arial"/>
                <w:bCs/>
              </w:rPr>
              <w:t>услуге</w:t>
            </w:r>
            <w:proofErr w:type="spellEnd"/>
            <w:r w:rsidR="00422D82">
              <w:rPr>
                <w:rFonts w:asciiTheme="majorHAnsi" w:eastAsia="TimesNewRomanPSMT" w:hAnsiTheme="majorHAnsi" w:cs="Arial"/>
                <w:bCs/>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3D55D2" w:rsidP="004E05E5">
            <w:pPr>
              <w:snapToGrid w:val="0"/>
              <w:jc w:val="both"/>
              <w:rPr>
                <w:rFonts w:asciiTheme="majorHAnsi" w:eastAsia="TimesNewRomanPSMT" w:hAnsiTheme="majorHAnsi" w:cs="Arial"/>
                <w:bCs/>
                <w:lang w:val="ru-RU"/>
              </w:rPr>
            </w:pPr>
            <w:r>
              <w:rPr>
                <w:rFonts w:asciiTheme="majorHAnsi" w:eastAsia="TimesNewRomanPSMT" w:hAnsiTheme="majorHAnsi" w:cs="Arial"/>
                <w:bCs/>
                <w:lang w:val="ru-RU"/>
              </w:rPr>
              <w:t>Установа за одрасле и старије «Кучево»</w:t>
            </w:r>
          </w:p>
        </w:tc>
      </w:tr>
    </w:tbl>
    <w:p w:rsidR="00FE3E95" w:rsidRPr="00B64815" w:rsidRDefault="00FE3E95" w:rsidP="00630E24">
      <w:pPr>
        <w:ind w:left="720" w:firstLine="720"/>
        <w:jc w:val="both"/>
        <w:rPr>
          <w:rFonts w:asciiTheme="majorHAnsi" w:eastAsia="TimesNewRomanPS-BoldMT" w:hAnsiTheme="majorHAnsi" w:cs="Arial"/>
          <w:b/>
          <w:bCs/>
          <w:i/>
          <w:iCs/>
          <w:color w:val="002060"/>
        </w:rPr>
      </w:pPr>
      <w:proofErr w:type="spellStart"/>
      <w:r w:rsidRPr="00B64815">
        <w:rPr>
          <w:rFonts w:asciiTheme="majorHAnsi" w:eastAsia="TimesNewRomanPSMT" w:hAnsiTheme="majorHAnsi" w:cs="Arial"/>
          <w:bCs/>
        </w:rPr>
        <w:t>Датум</w:t>
      </w:r>
      <w:proofErr w:type="spellEnd"/>
      <w:r w:rsidRPr="00B64815">
        <w:rPr>
          <w:rFonts w:asciiTheme="majorHAnsi" w:eastAsia="TimesNewRomanPSMT" w:hAnsiTheme="majorHAnsi" w:cs="Arial"/>
          <w:bCs/>
        </w:rPr>
        <w:t xml:space="preserve"> </w:t>
      </w:r>
      <w:r w:rsidRPr="00B64815">
        <w:rPr>
          <w:rFonts w:asciiTheme="majorHAnsi" w:eastAsia="TimesNewRomanPSMT" w:hAnsiTheme="majorHAnsi" w:cs="Arial"/>
          <w:bCs/>
        </w:rPr>
        <w:tab/>
      </w:r>
      <w:r w:rsidRPr="00B64815">
        <w:rPr>
          <w:rFonts w:asciiTheme="majorHAnsi" w:eastAsia="TimesNewRomanPSMT" w:hAnsiTheme="majorHAnsi" w:cs="Arial"/>
          <w:bCs/>
        </w:rPr>
        <w:tab/>
      </w:r>
      <w:r w:rsidRPr="00B64815">
        <w:rPr>
          <w:rFonts w:asciiTheme="majorHAnsi" w:eastAsia="TimesNewRomanPSMT" w:hAnsiTheme="majorHAnsi" w:cs="Arial"/>
          <w:bCs/>
        </w:rPr>
        <w:tab/>
      </w:r>
      <w:r w:rsidRPr="00B64815">
        <w:rPr>
          <w:rFonts w:asciiTheme="majorHAnsi" w:eastAsia="TimesNewRomanPSMT" w:hAnsiTheme="majorHAnsi" w:cs="Arial"/>
          <w:bCs/>
        </w:rPr>
        <w:tab/>
      </w:r>
      <w:r w:rsidRPr="00B64815">
        <w:rPr>
          <w:rFonts w:asciiTheme="majorHAnsi" w:eastAsia="TimesNewRomanPSMT" w:hAnsiTheme="majorHAnsi" w:cs="Arial"/>
          <w:bCs/>
        </w:rPr>
        <w:tab/>
        <w:t xml:space="preserve">              </w:t>
      </w:r>
      <w:proofErr w:type="spellStart"/>
      <w:r w:rsidRPr="00B64815">
        <w:rPr>
          <w:rFonts w:asciiTheme="majorHAnsi" w:eastAsia="TimesNewRomanPSMT" w:hAnsiTheme="majorHAnsi" w:cs="Arial"/>
          <w:bCs/>
        </w:rPr>
        <w:t>Понуђач</w:t>
      </w:r>
      <w:proofErr w:type="spellEnd"/>
      <w:r w:rsidRPr="00B64815">
        <w:rPr>
          <w:rFonts w:asciiTheme="majorHAnsi" w:eastAsia="TimesNewRomanPSMT" w:hAnsiTheme="majorHAnsi" w:cs="Arial"/>
          <w:bCs/>
        </w:rPr>
        <w:t xml:space="preserve"> </w:t>
      </w:r>
    </w:p>
    <w:p w:rsidR="00FE3E95" w:rsidRPr="00B64815" w:rsidRDefault="00630E24" w:rsidP="00FE3E95">
      <w:pPr>
        <w:jc w:val="both"/>
        <w:rPr>
          <w:rFonts w:asciiTheme="majorHAnsi" w:eastAsia="TimesNewRomanPS-BoldMT" w:hAnsiTheme="majorHAnsi"/>
          <w:b/>
          <w:bCs/>
          <w:i/>
          <w:iCs/>
          <w:color w:val="002060"/>
        </w:rPr>
      </w:pPr>
      <w:r>
        <w:rPr>
          <w:rFonts w:asciiTheme="majorHAnsi" w:eastAsia="TimesNewRomanPS-BoldMT" w:hAnsiTheme="majorHAnsi"/>
          <w:b/>
          <w:bCs/>
          <w:i/>
          <w:iCs/>
          <w:color w:val="002060"/>
        </w:rPr>
        <w:t xml:space="preserve">               </w:t>
      </w:r>
      <w:r w:rsidR="00FE3E95" w:rsidRPr="00B64815">
        <w:rPr>
          <w:rFonts w:asciiTheme="majorHAnsi" w:eastAsia="TimesNewRomanPS-BoldMT" w:hAnsiTheme="majorHAnsi"/>
          <w:b/>
          <w:bCs/>
          <w:i/>
          <w:iCs/>
          <w:color w:val="002060"/>
        </w:rPr>
        <w:t>_____________________________</w:t>
      </w:r>
      <w:r w:rsidR="00FE3E95" w:rsidRPr="00B64815">
        <w:rPr>
          <w:rFonts w:asciiTheme="majorHAnsi" w:eastAsia="TimesNewRomanPS-BoldMT" w:hAnsiTheme="majorHAnsi"/>
          <w:b/>
          <w:bCs/>
          <w:i/>
          <w:iCs/>
          <w:color w:val="002060"/>
        </w:rPr>
        <w:tab/>
      </w:r>
      <w:r w:rsidR="00FE3E95" w:rsidRPr="00B64815">
        <w:rPr>
          <w:rFonts w:asciiTheme="majorHAnsi" w:eastAsia="TimesNewRomanPS-BoldMT" w:hAnsiTheme="majorHAnsi"/>
          <w:b/>
          <w:bCs/>
          <w:i/>
          <w:iCs/>
          <w:color w:val="002060"/>
        </w:rPr>
        <w:tab/>
      </w:r>
      <w:r w:rsidR="00FE3E95" w:rsidRPr="00B64815">
        <w:rPr>
          <w:rFonts w:asciiTheme="majorHAnsi" w:eastAsia="TimesNewRomanPS-BoldMT" w:hAnsiTheme="majorHAnsi"/>
          <w:b/>
          <w:bCs/>
          <w:i/>
          <w:iCs/>
          <w:color w:val="002060"/>
        </w:rPr>
        <w:tab/>
      </w:r>
      <w:r>
        <w:rPr>
          <w:rFonts w:asciiTheme="majorHAnsi" w:eastAsia="TimesNewRomanPS-BoldMT" w:hAnsiTheme="majorHAnsi"/>
          <w:b/>
          <w:bCs/>
          <w:i/>
          <w:iCs/>
          <w:color w:val="002060"/>
        </w:rPr>
        <w:t xml:space="preserve">             </w:t>
      </w:r>
      <w:r w:rsidR="00FE3E95" w:rsidRPr="00B64815">
        <w:rPr>
          <w:rFonts w:asciiTheme="majorHAnsi" w:eastAsia="TimesNewRomanPS-BoldMT" w:hAnsiTheme="majorHAnsi"/>
          <w:b/>
          <w:bCs/>
          <w:i/>
          <w:iCs/>
          <w:color w:val="002060"/>
        </w:rPr>
        <w:t>_______________________________</w:t>
      </w:r>
    </w:p>
    <w:p w:rsidR="00FE3E95" w:rsidRPr="00B64815" w:rsidRDefault="00FE3E95" w:rsidP="00FE3E95">
      <w:pPr>
        <w:jc w:val="both"/>
        <w:rPr>
          <w:rFonts w:asciiTheme="majorHAnsi" w:hAnsiTheme="majorHAnsi" w:cs="Arial"/>
          <w:i/>
          <w:iCs/>
        </w:rPr>
      </w:pPr>
      <w:proofErr w:type="spellStart"/>
      <w:r w:rsidRPr="00B64815">
        <w:rPr>
          <w:rFonts w:asciiTheme="majorHAnsi" w:hAnsiTheme="majorHAnsi" w:cs="Arial"/>
          <w:b/>
          <w:bCs/>
          <w:i/>
          <w:iCs/>
          <w:u w:val="single"/>
        </w:rPr>
        <w:t>Напомене</w:t>
      </w:r>
      <w:proofErr w:type="spellEnd"/>
      <w:r w:rsidRPr="00B64815">
        <w:rPr>
          <w:rFonts w:asciiTheme="majorHAnsi" w:hAnsiTheme="majorHAnsi" w:cs="Arial"/>
          <w:b/>
          <w:bCs/>
          <w:i/>
          <w:iCs/>
          <w:u w:val="single"/>
        </w:rPr>
        <w:t>:</w:t>
      </w:r>
      <w:r w:rsidRPr="00B64815">
        <w:rPr>
          <w:rFonts w:asciiTheme="majorHAnsi" w:hAnsiTheme="majorHAnsi" w:cs="Arial"/>
          <w:b/>
          <w:bCs/>
          <w:i/>
          <w:iCs/>
        </w:rPr>
        <w:t xml:space="preserve"> </w:t>
      </w:r>
    </w:p>
    <w:p w:rsidR="00FE3E95" w:rsidRPr="00B64815" w:rsidRDefault="00FE3E95" w:rsidP="00FE3E95">
      <w:pPr>
        <w:jc w:val="both"/>
        <w:rPr>
          <w:rFonts w:asciiTheme="majorHAnsi" w:hAnsiTheme="majorHAnsi" w:cs="Arial"/>
          <w:i/>
          <w:iCs/>
        </w:rPr>
      </w:pPr>
      <w:proofErr w:type="spellStart"/>
      <w:r w:rsidRPr="00B64815">
        <w:rPr>
          <w:rFonts w:asciiTheme="majorHAnsi" w:hAnsiTheme="majorHAnsi" w:cs="Arial"/>
          <w:i/>
          <w:iCs/>
        </w:rPr>
        <w:t>Образац</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понуде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мора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да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попуни</w:t>
      </w:r>
      <w:proofErr w:type="spellEnd"/>
      <w:r w:rsidRPr="00B64815">
        <w:rPr>
          <w:rFonts w:asciiTheme="majorHAnsi" w:hAnsiTheme="majorHAnsi" w:cs="Arial"/>
          <w:i/>
          <w:iCs/>
        </w:rPr>
        <w:t xml:space="preserve"> и </w:t>
      </w:r>
      <w:proofErr w:type="spellStart"/>
      <w:r w:rsidRPr="00B64815">
        <w:rPr>
          <w:rFonts w:asciiTheme="majorHAnsi" w:hAnsiTheme="majorHAnsi" w:cs="Arial"/>
          <w:i/>
          <w:iCs/>
        </w:rPr>
        <w:t>потпише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чиме</w:t>
      </w:r>
      <w:proofErr w:type="spellEnd"/>
      <w:r w:rsidRPr="00B64815">
        <w:rPr>
          <w:rFonts w:asciiTheme="majorHAnsi" w:hAnsiTheme="majorHAnsi" w:cs="Arial"/>
          <w:i/>
          <w:iCs/>
        </w:rPr>
        <w:t xml:space="preserve"> </w:t>
      </w:r>
      <w:r w:rsidRPr="00B64815">
        <w:rPr>
          <w:rFonts w:asciiTheme="majorHAnsi" w:hAnsiTheme="majorHAnsi" w:cs="Arial"/>
          <w:i/>
          <w:iCs/>
          <w:lang w:val="sr-Cyrl-CS"/>
        </w:rPr>
        <w:t>п</w:t>
      </w:r>
      <w:proofErr w:type="spellStart"/>
      <w:r w:rsidRPr="00B64815">
        <w:rPr>
          <w:rFonts w:asciiTheme="majorHAnsi" w:hAnsiTheme="majorHAnsi" w:cs="Arial"/>
          <w:i/>
          <w:iCs/>
        </w:rPr>
        <w:t>отврђује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да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су</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тачни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подаци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који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су</w:t>
      </w:r>
      <w:proofErr w:type="spellEnd"/>
      <w:r w:rsidRPr="00B64815">
        <w:rPr>
          <w:rFonts w:asciiTheme="majorHAnsi" w:hAnsiTheme="majorHAnsi" w:cs="Arial"/>
          <w:i/>
          <w:iCs/>
        </w:rPr>
        <w:t xml:space="preserve"> у </w:t>
      </w:r>
      <w:proofErr w:type="spellStart"/>
      <w:r w:rsidRPr="00B64815">
        <w:rPr>
          <w:rFonts w:asciiTheme="majorHAnsi" w:hAnsiTheme="majorHAnsi" w:cs="Arial"/>
          <w:i/>
          <w:iCs/>
        </w:rPr>
        <w:t>обрасцу</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понуде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наведени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Уколико</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подносе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заједничку</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понуду</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група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може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да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се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определи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да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образац</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понуде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потписују</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сви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из</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групе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или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група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може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да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одреди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једног</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из</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групе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који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ће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попунити</w:t>
      </w:r>
      <w:proofErr w:type="spellEnd"/>
      <w:r w:rsidRPr="00B64815">
        <w:rPr>
          <w:rFonts w:asciiTheme="majorHAnsi" w:hAnsiTheme="majorHAnsi" w:cs="Arial"/>
          <w:i/>
          <w:iCs/>
        </w:rPr>
        <w:t xml:space="preserve"> и </w:t>
      </w:r>
      <w:proofErr w:type="spellStart"/>
      <w:r w:rsidRPr="00B64815">
        <w:rPr>
          <w:rFonts w:asciiTheme="majorHAnsi" w:hAnsiTheme="majorHAnsi" w:cs="Arial"/>
          <w:i/>
          <w:iCs/>
        </w:rPr>
        <w:t>потписати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образац</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понуде</w:t>
      </w:r>
      <w:proofErr w:type="spellEnd"/>
      <w:r w:rsidRPr="00B64815">
        <w:rPr>
          <w:rFonts w:asciiTheme="majorHAnsi" w:hAnsiTheme="majorHAnsi" w:cs="Arial"/>
          <w:i/>
          <w:iCs/>
        </w:rPr>
        <w:t>.</w:t>
      </w:r>
    </w:p>
    <w:p w:rsidR="002D7F15" w:rsidRDefault="00FE3E95" w:rsidP="00FE3E95">
      <w:pPr>
        <w:jc w:val="both"/>
        <w:rPr>
          <w:rFonts w:asciiTheme="majorHAnsi" w:hAnsiTheme="majorHAnsi" w:cs="Arial"/>
          <w:i/>
          <w:iCs/>
          <w:lang/>
        </w:rPr>
      </w:pPr>
      <w:proofErr w:type="spellStart"/>
      <w:r w:rsidRPr="00B64815">
        <w:rPr>
          <w:rFonts w:asciiTheme="majorHAnsi" w:hAnsiTheme="majorHAnsi" w:cs="Arial"/>
          <w:i/>
          <w:iCs/>
        </w:rPr>
        <w:t>Уколико</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је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предмет</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јавне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набавке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обликован</w:t>
      </w:r>
      <w:proofErr w:type="spellEnd"/>
      <w:r w:rsidRPr="00B64815">
        <w:rPr>
          <w:rFonts w:asciiTheme="majorHAnsi" w:hAnsiTheme="majorHAnsi" w:cs="Arial"/>
          <w:i/>
          <w:iCs/>
        </w:rPr>
        <w:t xml:space="preserve"> у </w:t>
      </w:r>
      <w:proofErr w:type="spellStart"/>
      <w:r w:rsidRPr="00B64815">
        <w:rPr>
          <w:rFonts w:asciiTheme="majorHAnsi" w:hAnsiTheme="majorHAnsi" w:cs="Arial"/>
          <w:i/>
          <w:iCs/>
        </w:rPr>
        <w:t>више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партија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понуђачи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ће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попуњавати</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образац</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понуде</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за</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сваку</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партију</w:t>
      </w:r>
      <w:proofErr w:type="spellEnd"/>
      <w:r w:rsidRPr="00B64815">
        <w:rPr>
          <w:rFonts w:asciiTheme="majorHAnsi" w:hAnsiTheme="majorHAnsi" w:cs="Arial"/>
          <w:i/>
          <w:iCs/>
        </w:rPr>
        <w:t xml:space="preserve"> </w:t>
      </w:r>
      <w:proofErr w:type="spellStart"/>
      <w:r w:rsidRPr="00B64815">
        <w:rPr>
          <w:rFonts w:asciiTheme="majorHAnsi" w:hAnsiTheme="majorHAnsi" w:cs="Arial"/>
          <w:i/>
          <w:iCs/>
        </w:rPr>
        <w:t>посебно</w:t>
      </w:r>
      <w:proofErr w:type="spellEnd"/>
      <w:r w:rsidRPr="00B64815">
        <w:rPr>
          <w:rFonts w:asciiTheme="majorHAnsi" w:hAnsiTheme="majorHAnsi" w:cs="Arial"/>
          <w:i/>
          <w:iCs/>
        </w:rPr>
        <w:t>.</w:t>
      </w:r>
    </w:p>
    <w:p w:rsidR="00000DC7" w:rsidRDefault="00000DC7" w:rsidP="00FE3E95">
      <w:pPr>
        <w:jc w:val="both"/>
        <w:rPr>
          <w:rFonts w:asciiTheme="majorHAnsi" w:hAnsiTheme="majorHAnsi" w:cs="Arial"/>
          <w:i/>
          <w:iCs/>
          <w:lang/>
        </w:rPr>
      </w:pPr>
    </w:p>
    <w:p w:rsidR="00000DC7" w:rsidRDefault="00000DC7" w:rsidP="00FE3E95">
      <w:pPr>
        <w:jc w:val="both"/>
        <w:rPr>
          <w:rFonts w:asciiTheme="majorHAnsi" w:hAnsiTheme="majorHAnsi" w:cs="Arial"/>
          <w:i/>
          <w:iCs/>
          <w:lang/>
        </w:rPr>
      </w:pPr>
    </w:p>
    <w:p w:rsidR="00000DC7" w:rsidRDefault="00000DC7" w:rsidP="00FE3E95">
      <w:pPr>
        <w:jc w:val="both"/>
        <w:rPr>
          <w:rFonts w:asciiTheme="majorHAnsi" w:hAnsiTheme="majorHAnsi" w:cs="Arial"/>
          <w:i/>
          <w:iCs/>
          <w:lang/>
        </w:rPr>
      </w:pPr>
    </w:p>
    <w:p w:rsidR="00000DC7" w:rsidRDefault="00000DC7" w:rsidP="00FE3E95">
      <w:pPr>
        <w:jc w:val="both"/>
        <w:rPr>
          <w:rFonts w:asciiTheme="majorHAnsi" w:hAnsiTheme="majorHAnsi" w:cs="Arial"/>
          <w:i/>
          <w:iCs/>
          <w:lang/>
        </w:rPr>
      </w:pPr>
    </w:p>
    <w:p w:rsidR="00000DC7" w:rsidRDefault="00000DC7" w:rsidP="00FE3E95">
      <w:pPr>
        <w:jc w:val="both"/>
        <w:rPr>
          <w:rFonts w:asciiTheme="majorHAnsi" w:hAnsiTheme="majorHAnsi" w:cs="Arial"/>
          <w:i/>
          <w:iCs/>
          <w:lang/>
        </w:rPr>
      </w:pPr>
    </w:p>
    <w:tbl>
      <w:tblPr>
        <w:tblStyle w:val="TableGrid"/>
        <w:tblW w:w="0" w:type="auto"/>
        <w:tblLook w:val="04A0"/>
      </w:tblPr>
      <w:tblGrid>
        <w:gridCol w:w="4338"/>
        <w:gridCol w:w="5162"/>
      </w:tblGrid>
      <w:tr w:rsidR="00026B53" w:rsidRPr="008D361D" w:rsidTr="00AA3D2A">
        <w:tc>
          <w:tcPr>
            <w:tcW w:w="4338" w:type="dxa"/>
          </w:tcPr>
          <w:p w:rsidR="00026B53" w:rsidRPr="008D361D"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лиффта</w:t>
            </w:r>
            <w:proofErr w:type="spellEnd"/>
          </w:p>
        </w:tc>
        <w:tc>
          <w:tcPr>
            <w:tcW w:w="5162" w:type="dxa"/>
          </w:tcPr>
          <w:p w:rsidR="00026B53" w:rsidRPr="008D361D" w:rsidRDefault="00026B53" w:rsidP="00AA3D2A">
            <w:pPr>
              <w:rPr>
                <w:rFonts w:ascii="Times New Roman" w:hAnsi="Times New Roman" w:cs="Times New Roman"/>
                <w:sz w:val="24"/>
                <w:szCs w:val="24"/>
              </w:rPr>
            </w:pPr>
            <w:r>
              <w:rPr>
                <w:rFonts w:ascii="Times New Roman" w:hAnsi="Times New Roman" w:cs="Times New Roman"/>
                <w:sz w:val="24"/>
                <w:szCs w:val="24"/>
              </w:rPr>
              <w:t>1</w:t>
            </w:r>
          </w:p>
        </w:tc>
      </w:tr>
      <w:tr w:rsidR="00026B53" w:rsidRPr="008D361D" w:rsidTr="00AA3D2A">
        <w:tc>
          <w:tcPr>
            <w:tcW w:w="4338" w:type="dxa"/>
          </w:tcPr>
          <w:p w:rsidR="00026B53" w:rsidRPr="008D361D"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Врста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лифта</w:t>
            </w:r>
            <w:proofErr w:type="spellEnd"/>
          </w:p>
        </w:tc>
        <w:tc>
          <w:tcPr>
            <w:tcW w:w="5162" w:type="dxa"/>
          </w:tcPr>
          <w:p w:rsidR="00026B53" w:rsidRPr="008D361D"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Електрични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путнички</w:t>
            </w:r>
            <w:proofErr w:type="spellEnd"/>
          </w:p>
        </w:tc>
      </w:tr>
      <w:tr w:rsidR="00026B53" w:rsidRPr="00915966" w:rsidTr="00AA3D2A">
        <w:tc>
          <w:tcPr>
            <w:tcW w:w="4338" w:type="dxa"/>
          </w:tcPr>
          <w:p w:rsidR="00026B53" w:rsidRPr="008D361D"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носивост</w:t>
            </w:r>
            <w:proofErr w:type="spellEnd"/>
          </w:p>
        </w:tc>
        <w:tc>
          <w:tcPr>
            <w:tcW w:w="5162" w:type="dxa"/>
          </w:tcPr>
          <w:p w:rsidR="00026B53" w:rsidRPr="00915966" w:rsidRDefault="00026B53" w:rsidP="00AA3D2A">
            <w:pPr>
              <w:rPr>
                <w:rFonts w:ascii="Times New Roman" w:hAnsi="Times New Roman" w:cs="Times New Roman"/>
                <w:sz w:val="24"/>
                <w:szCs w:val="24"/>
              </w:rPr>
            </w:pPr>
            <w:r>
              <w:rPr>
                <w:rFonts w:ascii="Times New Roman" w:hAnsi="Times New Roman" w:cs="Times New Roman"/>
                <w:sz w:val="24"/>
                <w:szCs w:val="24"/>
              </w:rPr>
              <w:t xml:space="preserve">630 </w:t>
            </w:r>
            <w:proofErr w:type="spellStart"/>
            <w:r>
              <w:rPr>
                <w:rFonts w:ascii="Times New Roman" w:hAnsi="Times New Roman" w:cs="Times New Roman"/>
                <w:sz w:val="24"/>
                <w:szCs w:val="24"/>
              </w:rPr>
              <w:t>јг</w:t>
            </w:r>
            <w:proofErr w:type="spellEnd"/>
          </w:p>
        </w:tc>
      </w:tr>
      <w:tr w:rsidR="00026B53" w:rsidRPr="00915966" w:rsidTr="00AA3D2A">
        <w:tc>
          <w:tcPr>
            <w:tcW w:w="4338" w:type="dxa"/>
          </w:tcPr>
          <w:p w:rsidR="00026B53" w:rsidRPr="00915966"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Брзина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дизања</w:t>
            </w:r>
            <w:proofErr w:type="spellEnd"/>
          </w:p>
        </w:tc>
        <w:tc>
          <w:tcPr>
            <w:tcW w:w="5162" w:type="dxa"/>
          </w:tcPr>
          <w:p w:rsidR="00026B53" w:rsidRPr="00915966" w:rsidRDefault="00026B53" w:rsidP="00AA3D2A">
            <w:pPr>
              <w:rPr>
                <w:rFonts w:ascii="Times New Roman" w:hAnsi="Times New Roman" w:cs="Times New Roman"/>
                <w:sz w:val="24"/>
                <w:szCs w:val="24"/>
              </w:rPr>
            </w:pPr>
            <w:r>
              <w:rPr>
                <w:rFonts w:ascii="Times New Roman" w:hAnsi="Times New Roman" w:cs="Times New Roman"/>
                <w:sz w:val="24"/>
                <w:szCs w:val="24"/>
              </w:rPr>
              <w:t>1,00 м/с</w:t>
            </w:r>
          </w:p>
        </w:tc>
      </w:tr>
      <w:tr w:rsidR="00026B53" w:rsidRPr="00915966" w:rsidTr="00AA3D2A">
        <w:tc>
          <w:tcPr>
            <w:tcW w:w="4338" w:type="dxa"/>
          </w:tcPr>
          <w:p w:rsidR="00026B53" w:rsidRPr="00915966"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станица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прилаза</w:t>
            </w:r>
            <w:proofErr w:type="spellEnd"/>
          </w:p>
        </w:tc>
        <w:tc>
          <w:tcPr>
            <w:tcW w:w="5162" w:type="dxa"/>
          </w:tcPr>
          <w:p w:rsidR="00026B53" w:rsidRPr="00915966" w:rsidRDefault="00026B53" w:rsidP="00AA3D2A">
            <w:pPr>
              <w:rPr>
                <w:rFonts w:ascii="Times New Roman" w:hAnsi="Times New Roman" w:cs="Times New Roman"/>
                <w:sz w:val="24"/>
                <w:szCs w:val="24"/>
              </w:rPr>
            </w:pPr>
            <w:r>
              <w:rPr>
                <w:rFonts w:ascii="Times New Roman" w:hAnsi="Times New Roman" w:cs="Times New Roman"/>
                <w:sz w:val="24"/>
                <w:szCs w:val="24"/>
              </w:rPr>
              <w:t>3</w:t>
            </w:r>
          </w:p>
        </w:tc>
      </w:tr>
      <w:tr w:rsidR="00026B53" w:rsidRPr="00C71A3C" w:rsidTr="00AA3D2A">
        <w:tc>
          <w:tcPr>
            <w:tcW w:w="4338" w:type="dxa"/>
          </w:tcPr>
          <w:p w:rsidR="00026B53" w:rsidRPr="00C71A3C"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Прилазна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вратадимензије</w:t>
            </w:r>
            <w:proofErr w:type="spellEnd"/>
          </w:p>
        </w:tc>
        <w:tc>
          <w:tcPr>
            <w:tcW w:w="5162" w:type="dxa"/>
          </w:tcPr>
          <w:p w:rsidR="00026B53" w:rsidRPr="00C71A3C"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Аутоматска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телескопска</w:t>
            </w:r>
            <w:proofErr w:type="spellEnd"/>
            <w:r>
              <w:rPr>
                <w:rFonts w:ascii="Times New Roman" w:hAnsi="Times New Roman" w:cs="Times New Roman"/>
                <w:sz w:val="24"/>
                <w:szCs w:val="24"/>
              </w:rPr>
              <w:t xml:space="preserve"> 800 х 2000 </w:t>
            </w:r>
            <w:proofErr w:type="spellStart"/>
            <w:r>
              <w:rPr>
                <w:rFonts w:ascii="Times New Roman" w:hAnsi="Times New Roman" w:cs="Times New Roman"/>
                <w:sz w:val="24"/>
                <w:szCs w:val="24"/>
              </w:rPr>
              <w:t>мм</w:t>
            </w:r>
            <w:proofErr w:type="spellEnd"/>
          </w:p>
        </w:tc>
      </w:tr>
      <w:tr w:rsidR="00026B53" w:rsidRPr="00D34A59" w:rsidTr="00AA3D2A">
        <w:tc>
          <w:tcPr>
            <w:tcW w:w="4338" w:type="dxa"/>
          </w:tcPr>
          <w:p w:rsidR="00026B53" w:rsidRPr="00D34A59"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Кабина</w:t>
            </w:r>
            <w:proofErr w:type="spellEnd"/>
          </w:p>
        </w:tc>
        <w:tc>
          <w:tcPr>
            <w:tcW w:w="5162" w:type="dxa"/>
          </w:tcPr>
          <w:p w:rsidR="00026B53" w:rsidRPr="00D34A59"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Метална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пластифицирана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гумени</w:t>
            </w:r>
            <w:proofErr w:type="spellEnd"/>
          </w:p>
        </w:tc>
      </w:tr>
      <w:tr w:rsidR="00026B53" w:rsidRPr="00417292" w:rsidTr="00AA3D2A">
        <w:tc>
          <w:tcPr>
            <w:tcW w:w="4338" w:type="dxa"/>
          </w:tcPr>
          <w:p w:rsidR="00026B53" w:rsidRPr="00417292"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Команда</w:t>
            </w:r>
            <w:proofErr w:type="spellEnd"/>
          </w:p>
        </w:tc>
        <w:tc>
          <w:tcPr>
            <w:tcW w:w="5162" w:type="dxa"/>
          </w:tcPr>
          <w:p w:rsidR="00026B53" w:rsidRPr="00417292"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Микропроцесорска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Simplex,сабирна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резервисаном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вожњом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кључ</w:t>
            </w:r>
            <w:proofErr w:type="spellEnd"/>
          </w:p>
        </w:tc>
      </w:tr>
      <w:tr w:rsidR="00026B53" w:rsidTr="00AA3D2A">
        <w:tc>
          <w:tcPr>
            <w:tcW w:w="4338" w:type="dxa"/>
          </w:tcPr>
          <w:p w:rsidR="00026B53"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Погонска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машина</w:t>
            </w:r>
            <w:proofErr w:type="spellEnd"/>
            <w:r>
              <w:rPr>
                <w:rFonts w:ascii="Times New Roman" w:hAnsi="Times New Roman" w:cs="Times New Roman"/>
                <w:sz w:val="24"/>
                <w:szCs w:val="24"/>
              </w:rPr>
              <w:t xml:space="preserve"> </w:t>
            </w:r>
          </w:p>
        </w:tc>
        <w:tc>
          <w:tcPr>
            <w:tcW w:w="5162" w:type="dxa"/>
          </w:tcPr>
          <w:p w:rsidR="00026B53"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Уграђена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челично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постоље</w:t>
            </w:r>
            <w:proofErr w:type="spellEnd"/>
          </w:p>
        </w:tc>
      </w:tr>
      <w:tr w:rsidR="00026B53" w:rsidRPr="00616675" w:rsidTr="00AA3D2A">
        <w:tc>
          <w:tcPr>
            <w:tcW w:w="4338" w:type="dxa"/>
          </w:tcPr>
          <w:p w:rsidR="00026B53"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Редуктор</w:t>
            </w:r>
            <w:proofErr w:type="spellEnd"/>
          </w:p>
        </w:tc>
        <w:tc>
          <w:tcPr>
            <w:tcW w:w="5162" w:type="dxa"/>
          </w:tcPr>
          <w:p w:rsidR="00026B53" w:rsidRPr="00616675" w:rsidRDefault="00026B53" w:rsidP="00AA3D2A">
            <w:pPr>
              <w:rPr>
                <w:rFonts w:ascii="Times New Roman" w:hAnsi="Times New Roman" w:cs="Times New Roman"/>
                <w:sz w:val="24"/>
                <w:szCs w:val="24"/>
              </w:rPr>
            </w:pPr>
            <w:r>
              <w:rPr>
                <w:rFonts w:ascii="Times New Roman" w:hAnsi="Times New Roman" w:cs="Times New Roman"/>
                <w:sz w:val="24"/>
                <w:szCs w:val="24"/>
              </w:rPr>
              <w:t>LEO (2/57)</w:t>
            </w:r>
          </w:p>
        </w:tc>
      </w:tr>
      <w:tr w:rsidR="00026B53" w:rsidRPr="00953BE1" w:rsidTr="00AA3D2A">
        <w:tc>
          <w:tcPr>
            <w:tcW w:w="4338" w:type="dxa"/>
          </w:tcPr>
          <w:p w:rsidR="00026B53"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Снага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електромотора</w:t>
            </w:r>
            <w:proofErr w:type="spellEnd"/>
          </w:p>
        </w:tc>
        <w:tc>
          <w:tcPr>
            <w:tcW w:w="5162" w:type="dxa"/>
          </w:tcPr>
          <w:p w:rsidR="00026B53" w:rsidRPr="00953BE1" w:rsidRDefault="00026B53" w:rsidP="00AA3D2A">
            <w:pPr>
              <w:rPr>
                <w:rFonts w:ascii="Times New Roman" w:hAnsi="Times New Roman" w:cs="Times New Roman"/>
                <w:sz w:val="24"/>
                <w:szCs w:val="24"/>
              </w:rPr>
            </w:pPr>
            <w:r>
              <w:rPr>
                <w:rFonts w:ascii="Times New Roman" w:hAnsi="Times New Roman" w:cs="Times New Roman"/>
                <w:sz w:val="24"/>
                <w:szCs w:val="24"/>
              </w:rPr>
              <w:t>4,8kW</w:t>
            </w:r>
          </w:p>
        </w:tc>
      </w:tr>
      <w:tr w:rsidR="00026B53" w:rsidTr="00AA3D2A">
        <w:tc>
          <w:tcPr>
            <w:tcW w:w="4338" w:type="dxa"/>
          </w:tcPr>
          <w:p w:rsidR="00026B53"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Осигурачи</w:t>
            </w:r>
            <w:proofErr w:type="spellEnd"/>
          </w:p>
        </w:tc>
        <w:tc>
          <w:tcPr>
            <w:tcW w:w="5162" w:type="dxa"/>
          </w:tcPr>
          <w:p w:rsidR="00026B53" w:rsidRDefault="00026B53" w:rsidP="00AA3D2A">
            <w:pPr>
              <w:rPr>
                <w:rFonts w:ascii="Times New Roman" w:hAnsi="Times New Roman" w:cs="Times New Roman"/>
                <w:sz w:val="24"/>
                <w:szCs w:val="24"/>
              </w:rPr>
            </w:pPr>
            <w:r>
              <w:rPr>
                <w:rFonts w:ascii="Times New Roman" w:hAnsi="Times New Roman" w:cs="Times New Roman"/>
                <w:sz w:val="24"/>
                <w:szCs w:val="24"/>
              </w:rPr>
              <w:t>3 х 25А</w:t>
            </w:r>
          </w:p>
        </w:tc>
      </w:tr>
      <w:tr w:rsidR="00026B53" w:rsidTr="00AA3D2A">
        <w:tc>
          <w:tcPr>
            <w:tcW w:w="4338" w:type="dxa"/>
          </w:tcPr>
          <w:p w:rsidR="00026B53"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Погонска</w:t>
            </w:r>
            <w:proofErr w:type="spellEnd"/>
            <w:r>
              <w:rPr>
                <w:rFonts w:ascii="Times New Roman" w:hAnsi="Times New Roman" w:cs="Times New Roman"/>
                <w:sz w:val="24"/>
                <w:szCs w:val="24"/>
              </w:rPr>
              <w:t xml:space="preserve"> </w:t>
            </w:r>
          </w:p>
        </w:tc>
        <w:tc>
          <w:tcPr>
            <w:tcW w:w="5162" w:type="dxa"/>
          </w:tcPr>
          <w:p w:rsidR="00026B53" w:rsidRDefault="00026B53" w:rsidP="00AA3D2A">
            <w:pPr>
              <w:rPr>
                <w:rFonts w:ascii="Times New Roman" w:hAnsi="Times New Roman" w:cs="Times New Roman"/>
                <w:sz w:val="24"/>
                <w:szCs w:val="24"/>
              </w:rPr>
            </w:pPr>
            <w:r>
              <w:rPr>
                <w:rFonts w:ascii="Times New Roman" w:hAnsi="Times New Roman" w:cs="Times New Roman"/>
                <w:sz w:val="24"/>
                <w:szCs w:val="24"/>
              </w:rPr>
              <w:t>Ø360мм</w:t>
            </w:r>
          </w:p>
        </w:tc>
      </w:tr>
      <w:tr w:rsidR="00026B53" w:rsidTr="00AA3D2A">
        <w:tc>
          <w:tcPr>
            <w:tcW w:w="4338" w:type="dxa"/>
          </w:tcPr>
          <w:p w:rsidR="00026B53"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носећих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ужади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пречник</w:t>
            </w:r>
            <w:proofErr w:type="spellEnd"/>
          </w:p>
        </w:tc>
        <w:tc>
          <w:tcPr>
            <w:tcW w:w="5162" w:type="dxa"/>
          </w:tcPr>
          <w:p w:rsidR="00026B53" w:rsidRDefault="00026B53" w:rsidP="00AA3D2A">
            <w:pPr>
              <w:rPr>
                <w:rFonts w:ascii="Times New Roman" w:hAnsi="Times New Roman" w:cs="Times New Roman"/>
                <w:sz w:val="24"/>
                <w:szCs w:val="24"/>
              </w:rPr>
            </w:pPr>
            <w:r>
              <w:rPr>
                <w:rFonts w:ascii="Times New Roman" w:hAnsi="Times New Roman" w:cs="Times New Roman"/>
                <w:sz w:val="24"/>
                <w:szCs w:val="24"/>
              </w:rPr>
              <w:t>5/Ø 9мм</w:t>
            </w:r>
          </w:p>
        </w:tc>
      </w:tr>
      <w:tr w:rsidR="00026B53" w:rsidTr="00AA3D2A">
        <w:tc>
          <w:tcPr>
            <w:tcW w:w="4338" w:type="dxa"/>
          </w:tcPr>
          <w:p w:rsidR="00026B53"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Машинска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просторија</w:t>
            </w:r>
            <w:proofErr w:type="spellEnd"/>
          </w:p>
        </w:tc>
        <w:tc>
          <w:tcPr>
            <w:tcW w:w="5162" w:type="dxa"/>
          </w:tcPr>
          <w:p w:rsidR="00026B53" w:rsidRDefault="00026B53" w:rsidP="00AA3D2A">
            <w:pPr>
              <w:rPr>
                <w:rFonts w:ascii="Times New Roman" w:hAnsi="Times New Roman" w:cs="Times New Roman"/>
                <w:sz w:val="24"/>
                <w:szCs w:val="24"/>
              </w:rPr>
            </w:pP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врху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унутар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возног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бетонска</w:t>
            </w:r>
            <w:proofErr w:type="spellEnd"/>
          </w:p>
        </w:tc>
      </w:tr>
    </w:tbl>
    <w:p w:rsidR="00026B53" w:rsidRDefault="00026B53" w:rsidP="00FE3E95">
      <w:pPr>
        <w:jc w:val="both"/>
        <w:rPr>
          <w:rFonts w:asciiTheme="majorHAnsi" w:hAnsiTheme="majorHAnsi" w:cs="Arial"/>
          <w:i/>
          <w:iCs/>
          <w:lang/>
        </w:rPr>
      </w:pPr>
    </w:p>
    <w:p w:rsidR="00026B53" w:rsidRPr="00082FBE" w:rsidRDefault="00026B53" w:rsidP="00026B53">
      <w:pPr>
        <w:spacing w:after="0" w:line="240" w:lineRule="auto"/>
        <w:rPr>
          <w:rFonts w:ascii="Times New Roman" w:eastAsia="Times New Roman" w:hAnsi="Times New Roman" w:cs="Times New Roman"/>
          <w:lang w:val="sr-Cyrl-CS"/>
        </w:rPr>
      </w:pPr>
      <w:r w:rsidRPr="00082FBE">
        <w:rPr>
          <w:rFonts w:ascii="Times New Roman" w:eastAsia="Times New Roman" w:hAnsi="Times New Roman" w:cs="Times New Roman"/>
          <w:lang w:val="sr-Cyrl-CS"/>
        </w:rPr>
        <w:t>Набавка услуге редовног одржавања и сервисирања хидрауличног путничког лифта  за потребе Установе за одрасле и старије „Кучево“ при Центру за социјални рад за општину Кучево</w:t>
      </w:r>
      <w:r>
        <w:rPr>
          <w:rFonts w:ascii="Times New Roman" w:hAnsi="Times New Roman" w:cs="Times New Roman"/>
          <w:lang w:val="sr-Cyrl-CS"/>
        </w:rPr>
        <w:t xml:space="preserve"> обухвата:</w:t>
      </w:r>
      <w:r w:rsidRPr="00082FBE">
        <w:rPr>
          <w:rFonts w:ascii="Times New Roman" w:eastAsia="Times New Roman" w:hAnsi="Times New Roman" w:cs="Times New Roman"/>
          <w:lang w:val="sr-Cyrl-CS"/>
        </w:rPr>
        <w:t xml:space="preserve"> </w:t>
      </w:r>
    </w:p>
    <w:p w:rsidR="00026B53" w:rsidRPr="00082FBE" w:rsidRDefault="00026B53" w:rsidP="00026B53">
      <w:pPr>
        <w:spacing w:after="0" w:line="240" w:lineRule="auto"/>
        <w:rPr>
          <w:rFonts w:ascii="Times New Roman" w:eastAsia="Times New Roman" w:hAnsi="Times New Roman" w:cs="Times New Roman"/>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Провера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исправности</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рада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свих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сигурносних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уређаја</w:t>
      </w:r>
      <w:proofErr w:type="spellEnd"/>
      <w:r w:rsidRPr="00082FBE">
        <w:rPr>
          <w:rFonts w:ascii="Times New Roman" w:eastAsia="Times New Roman" w:hAnsi="Times New Roman" w:cs="Times New Roman"/>
        </w:rPr>
        <w:t xml:space="preserve">, а </w:t>
      </w:r>
      <w:proofErr w:type="spellStart"/>
      <w:r w:rsidRPr="00082FBE">
        <w:rPr>
          <w:rFonts w:ascii="Times New Roman" w:eastAsia="Times New Roman" w:hAnsi="Times New Roman" w:cs="Times New Roman"/>
        </w:rPr>
        <w:t>нарочито</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сигурносних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уређаја</w:t>
      </w:r>
      <w:proofErr w:type="spellEnd"/>
    </w:p>
    <w:p w:rsidR="00026B53" w:rsidRPr="00082FBE" w:rsidRDefault="00026B53" w:rsidP="00026B53">
      <w:pPr>
        <w:spacing w:after="0" w:line="240" w:lineRule="auto"/>
        <w:rPr>
          <w:rFonts w:ascii="Times New Roman" w:eastAsia="Times New Roman" w:hAnsi="Times New Roman" w:cs="Times New Roman"/>
        </w:rPr>
      </w:pPr>
      <w:proofErr w:type="spellStart"/>
      <w:proofErr w:type="gramStart"/>
      <w:r w:rsidRPr="00082FBE">
        <w:rPr>
          <w:rFonts w:ascii="Times New Roman" w:eastAsia="Times New Roman" w:hAnsi="Times New Roman" w:cs="Times New Roman"/>
        </w:rPr>
        <w:t>кочнице</w:t>
      </w:r>
      <w:proofErr w:type="spellEnd"/>
      <w:proofErr w:type="gram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погонске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машине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хватачког</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уређаја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граничника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брзине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крајњих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склопки</w:t>
      </w:r>
      <w:proofErr w:type="spellEnd"/>
      <w:r w:rsidRPr="00082FBE">
        <w:rPr>
          <w:rFonts w:ascii="Times New Roman" w:eastAsia="Times New Roman" w:hAnsi="Times New Roman" w:cs="Times New Roman"/>
        </w:rPr>
        <w:t>,</w:t>
      </w:r>
    </w:p>
    <w:p w:rsidR="00026B53" w:rsidRPr="00082FBE" w:rsidRDefault="00026B53" w:rsidP="00026B53">
      <w:pPr>
        <w:spacing w:after="0" w:line="240" w:lineRule="auto"/>
        <w:rPr>
          <w:rFonts w:ascii="Times New Roman" w:eastAsia="Times New Roman" w:hAnsi="Times New Roman" w:cs="Times New Roman"/>
        </w:rPr>
      </w:pPr>
      <w:proofErr w:type="spellStart"/>
      <w:proofErr w:type="gramStart"/>
      <w:r w:rsidRPr="00082FBE">
        <w:rPr>
          <w:rFonts w:ascii="Times New Roman" w:eastAsia="Times New Roman" w:hAnsi="Times New Roman" w:cs="Times New Roman"/>
        </w:rPr>
        <w:t>одбојника</w:t>
      </w:r>
      <w:proofErr w:type="spellEnd"/>
      <w:proofErr w:type="gram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врата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возног</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окна</w:t>
      </w:r>
      <w:proofErr w:type="spellEnd"/>
    </w:p>
    <w:p w:rsidR="00026B53" w:rsidRPr="00082FBE" w:rsidRDefault="00026B53" w:rsidP="00026B53">
      <w:pPr>
        <w:spacing w:after="0" w:line="240" w:lineRule="auto"/>
        <w:rPr>
          <w:rFonts w:ascii="Times New Roman" w:eastAsia="Times New Roman" w:hAnsi="Times New Roman" w:cs="Times New Roman"/>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Проверу</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носивих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ужади</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или</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ланаца</w:t>
      </w:r>
      <w:proofErr w:type="spellEnd"/>
      <w:r w:rsidRPr="00082FBE">
        <w:rPr>
          <w:rFonts w:ascii="Times New Roman" w:eastAsia="Times New Roman" w:hAnsi="Times New Roman" w:cs="Times New Roman"/>
        </w:rPr>
        <w:t xml:space="preserve"> и </w:t>
      </w:r>
      <w:proofErr w:type="spellStart"/>
      <w:r w:rsidRPr="00082FBE">
        <w:rPr>
          <w:rFonts w:ascii="Times New Roman" w:eastAsia="Times New Roman" w:hAnsi="Times New Roman" w:cs="Times New Roman"/>
        </w:rPr>
        <w:t>њихове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везе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кабином</w:t>
      </w:r>
      <w:proofErr w:type="spellEnd"/>
      <w:r w:rsidRPr="00082FBE">
        <w:rPr>
          <w:rFonts w:ascii="Times New Roman" w:eastAsia="Times New Roman" w:hAnsi="Times New Roman" w:cs="Times New Roman"/>
        </w:rPr>
        <w:t xml:space="preserve"> и </w:t>
      </w:r>
      <w:proofErr w:type="spellStart"/>
      <w:r w:rsidRPr="00082FBE">
        <w:rPr>
          <w:rFonts w:ascii="Times New Roman" w:eastAsia="Times New Roman" w:hAnsi="Times New Roman" w:cs="Times New Roman"/>
        </w:rPr>
        <w:t>контратегом</w:t>
      </w:r>
      <w:proofErr w:type="spellEnd"/>
    </w:p>
    <w:p w:rsidR="00026B53" w:rsidRPr="00082FBE" w:rsidRDefault="00026B53" w:rsidP="00026B53">
      <w:pPr>
        <w:spacing w:after="0" w:line="240" w:lineRule="auto"/>
        <w:rPr>
          <w:rFonts w:ascii="Times New Roman" w:eastAsia="Times New Roman" w:hAnsi="Times New Roman" w:cs="Times New Roman"/>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Провера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вуче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која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остварује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силом</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трења</w:t>
      </w:r>
      <w:proofErr w:type="spellEnd"/>
    </w:p>
    <w:p w:rsidR="00026B53" w:rsidRPr="00082FBE" w:rsidRDefault="00026B53" w:rsidP="00026B53">
      <w:pPr>
        <w:spacing w:after="0" w:line="240" w:lineRule="auto"/>
        <w:rPr>
          <w:rFonts w:ascii="Times New Roman" w:eastAsia="Times New Roman" w:hAnsi="Times New Roman" w:cs="Times New Roman"/>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Провера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изолације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свих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струјних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кругова</w:t>
      </w:r>
      <w:proofErr w:type="spellEnd"/>
      <w:r w:rsidRPr="00082FBE">
        <w:rPr>
          <w:rFonts w:ascii="Times New Roman" w:eastAsia="Times New Roman" w:hAnsi="Times New Roman" w:cs="Times New Roman"/>
        </w:rPr>
        <w:t xml:space="preserve"> и </w:t>
      </w:r>
      <w:proofErr w:type="spellStart"/>
      <w:r w:rsidRPr="00082FBE">
        <w:rPr>
          <w:rFonts w:ascii="Times New Roman" w:eastAsia="Times New Roman" w:hAnsi="Times New Roman" w:cs="Times New Roman"/>
        </w:rPr>
        <w:t>њихових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веза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уземљењем</w:t>
      </w:r>
      <w:proofErr w:type="spellEnd"/>
    </w:p>
    <w:p w:rsidR="00026B53" w:rsidRPr="00082FBE" w:rsidRDefault="00026B53" w:rsidP="00026B53">
      <w:pPr>
        <w:spacing w:after="0" w:line="240" w:lineRule="auto"/>
        <w:rPr>
          <w:rFonts w:ascii="Times New Roman" w:eastAsia="Times New Roman" w:hAnsi="Times New Roman" w:cs="Times New Roman"/>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Провера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прикључка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на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громобранску</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инсталацију</w:t>
      </w:r>
      <w:proofErr w:type="spellEnd"/>
    </w:p>
    <w:p w:rsidR="00026B53" w:rsidRPr="00082FBE" w:rsidRDefault="00026B53" w:rsidP="00026B53">
      <w:pPr>
        <w:spacing w:after="0" w:line="240" w:lineRule="auto"/>
        <w:rPr>
          <w:rFonts w:ascii="Times New Roman" w:eastAsia="Times New Roman" w:hAnsi="Times New Roman" w:cs="Times New Roman"/>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Чишћење</w:t>
      </w:r>
      <w:proofErr w:type="spellEnd"/>
      <w:r w:rsidRPr="00082FBE">
        <w:rPr>
          <w:rFonts w:ascii="Times New Roman" w:eastAsia="Times New Roman" w:hAnsi="Times New Roman" w:cs="Times New Roman"/>
        </w:rPr>
        <w:t xml:space="preserve"> и </w:t>
      </w:r>
      <w:proofErr w:type="spellStart"/>
      <w:r w:rsidRPr="00082FBE">
        <w:rPr>
          <w:rFonts w:ascii="Times New Roman" w:eastAsia="Times New Roman" w:hAnsi="Times New Roman" w:cs="Times New Roman"/>
        </w:rPr>
        <w:t>подмазивање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делова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лифта</w:t>
      </w:r>
      <w:proofErr w:type="spellEnd"/>
    </w:p>
    <w:p w:rsidR="00026B53" w:rsidRPr="00082FBE" w:rsidRDefault="00026B53" w:rsidP="00026B53">
      <w:pPr>
        <w:spacing w:after="0" w:line="240" w:lineRule="auto"/>
        <w:rPr>
          <w:rFonts w:ascii="Times New Roman" w:eastAsia="Times New Roman" w:hAnsi="Times New Roman" w:cs="Times New Roman"/>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Провера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исправности</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рада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лифта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при</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вожњи</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од</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станице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до</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станице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дуж</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окна</w:t>
      </w:r>
      <w:proofErr w:type="spellEnd"/>
      <w:r w:rsidRPr="00082FBE">
        <w:rPr>
          <w:rFonts w:ascii="Times New Roman" w:eastAsia="Times New Roman" w:hAnsi="Times New Roman" w:cs="Times New Roman"/>
        </w:rPr>
        <w:t xml:space="preserve"> у </w:t>
      </w:r>
      <w:proofErr w:type="spellStart"/>
      <w:r w:rsidRPr="00082FBE">
        <w:rPr>
          <w:rFonts w:ascii="Times New Roman" w:eastAsia="Times New Roman" w:hAnsi="Times New Roman" w:cs="Times New Roman"/>
        </w:rPr>
        <w:t>оба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смера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као</w:t>
      </w:r>
      <w:proofErr w:type="spellEnd"/>
      <w:r w:rsidRPr="00082FBE">
        <w:rPr>
          <w:rFonts w:ascii="Times New Roman" w:eastAsia="Times New Roman" w:hAnsi="Times New Roman" w:cs="Times New Roman"/>
          <w:lang w:val="sr-Cyrl-CS"/>
        </w:rPr>
        <w:t xml:space="preserve"> </w:t>
      </w:r>
      <w:r w:rsidRPr="00082FBE">
        <w:rPr>
          <w:rFonts w:ascii="Times New Roman" w:eastAsia="Times New Roman" w:hAnsi="Times New Roman" w:cs="Times New Roman"/>
        </w:rPr>
        <w:t xml:space="preserve">и </w:t>
      </w:r>
      <w:proofErr w:type="spellStart"/>
      <w:r w:rsidRPr="00082FBE">
        <w:rPr>
          <w:rFonts w:ascii="Times New Roman" w:eastAsia="Times New Roman" w:hAnsi="Times New Roman" w:cs="Times New Roman"/>
        </w:rPr>
        <w:t>при</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пристајању</w:t>
      </w:r>
      <w:proofErr w:type="spellEnd"/>
    </w:p>
    <w:p w:rsidR="00026B53" w:rsidRPr="00082FBE" w:rsidRDefault="00026B53" w:rsidP="00026B53">
      <w:pPr>
        <w:spacing w:after="0" w:line="240" w:lineRule="auto"/>
        <w:rPr>
          <w:rFonts w:ascii="Times New Roman" w:eastAsia="Times New Roman" w:hAnsi="Times New Roman" w:cs="Times New Roman"/>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Проверу</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исправности</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погонских</w:t>
      </w:r>
      <w:proofErr w:type="spellEnd"/>
      <w:r w:rsidRPr="00082FBE">
        <w:rPr>
          <w:rFonts w:ascii="Times New Roman" w:eastAsia="Times New Roman" w:hAnsi="Times New Roman" w:cs="Times New Roman"/>
        </w:rPr>
        <w:t xml:space="preserve"> и </w:t>
      </w:r>
      <w:proofErr w:type="spellStart"/>
      <w:r w:rsidRPr="00082FBE">
        <w:rPr>
          <w:rFonts w:ascii="Times New Roman" w:eastAsia="Times New Roman" w:hAnsi="Times New Roman" w:cs="Times New Roman"/>
        </w:rPr>
        <w:t>управљачких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уређаја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лифта</w:t>
      </w:r>
      <w:proofErr w:type="spellEnd"/>
    </w:p>
    <w:p w:rsidR="00026B53" w:rsidRPr="00082FBE" w:rsidRDefault="00026B53" w:rsidP="00026B53">
      <w:pPr>
        <w:spacing w:after="0" w:line="240" w:lineRule="auto"/>
        <w:rPr>
          <w:rFonts w:ascii="Times New Roman" w:eastAsia="Times New Roman" w:hAnsi="Times New Roman" w:cs="Times New Roman"/>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Контролу</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уља</w:t>
      </w:r>
      <w:proofErr w:type="spellEnd"/>
      <w:r w:rsidRPr="00082FBE">
        <w:rPr>
          <w:rFonts w:ascii="Times New Roman" w:eastAsia="Times New Roman" w:hAnsi="Times New Roman" w:cs="Times New Roman"/>
        </w:rPr>
        <w:t xml:space="preserve"> у </w:t>
      </w:r>
      <w:proofErr w:type="spellStart"/>
      <w:r w:rsidRPr="00082FBE">
        <w:rPr>
          <w:rFonts w:ascii="Times New Roman" w:eastAsia="Times New Roman" w:hAnsi="Times New Roman" w:cs="Times New Roman"/>
        </w:rPr>
        <w:t>мотору</w:t>
      </w:r>
      <w:proofErr w:type="spellEnd"/>
      <w:r w:rsidRPr="00082FBE">
        <w:rPr>
          <w:rFonts w:ascii="Times New Roman" w:eastAsia="Times New Roman" w:hAnsi="Times New Roman" w:cs="Times New Roman"/>
        </w:rPr>
        <w:t xml:space="preserve"> и </w:t>
      </w:r>
      <w:proofErr w:type="spellStart"/>
      <w:r w:rsidRPr="00082FBE">
        <w:rPr>
          <w:rFonts w:ascii="Times New Roman" w:eastAsia="Times New Roman" w:hAnsi="Times New Roman" w:cs="Times New Roman"/>
        </w:rPr>
        <w:t>редуктору</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односно</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његово</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досипање</w:t>
      </w:r>
      <w:proofErr w:type="spellEnd"/>
      <w:r w:rsidRPr="00082FBE">
        <w:rPr>
          <w:rFonts w:ascii="Times New Roman" w:eastAsia="Times New Roman" w:hAnsi="Times New Roman" w:cs="Times New Roman"/>
        </w:rPr>
        <w:t xml:space="preserve"> и </w:t>
      </w:r>
      <w:proofErr w:type="spellStart"/>
      <w:r w:rsidRPr="00082FBE">
        <w:rPr>
          <w:rFonts w:ascii="Times New Roman" w:eastAsia="Times New Roman" w:hAnsi="Times New Roman" w:cs="Times New Roman"/>
        </w:rPr>
        <w:t>замена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по</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потреби</w:t>
      </w:r>
      <w:proofErr w:type="spellEnd"/>
    </w:p>
    <w:p w:rsidR="00026B53" w:rsidRPr="00082FBE" w:rsidRDefault="00026B53" w:rsidP="00026B53">
      <w:pPr>
        <w:spacing w:after="0" w:line="240" w:lineRule="auto"/>
        <w:rPr>
          <w:rFonts w:ascii="Times New Roman" w:eastAsia="Times New Roman" w:hAnsi="Times New Roman" w:cs="Times New Roman"/>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Замена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прегорелих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сигналних</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сијалица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осим</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насилно-намерно</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поломљених</w:t>
      </w:r>
      <w:proofErr w:type="spellEnd"/>
      <w:r w:rsidRPr="00082FBE">
        <w:rPr>
          <w:rFonts w:ascii="Times New Roman" w:eastAsia="Times New Roman" w:hAnsi="Times New Roman" w:cs="Times New Roman"/>
        </w:rPr>
        <w:t>)</w:t>
      </w:r>
    </w:p>
    <w:p w:rsidR="00026B53" w:rsidRPr="00082FBE" w:rsidRDefault="00026B53" w:rsidP="00026B53">
      <w:pPr>
        <w:spacing w:after="0" w:line="240" w:lineRule="auto"/>
        <w:rPr>
          <w:rFonts w:ascii="Times New Roman" w:eastAsia="Times New Roman" w:hAnsi="Times New Roman" w:cs="Times New Roman"/>
          <w:lang w:val="sr-Cyrl-CS"/>
        </w:rPr>
      </w:pPr>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Чишћење</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јаме</w:t>
      </w:r>
      <w:proofErr w:type="spellEnd"/>
      <w:r w:rsidRPr="00082FBE">
        <w:rPr>
          <w:rFonts w:ascii="Times New Roman" w:eastAsia="Times New Roman" w:hAnsi="Times New Roman" w:cs="Times New Roman"/>
        </w:rPr>
        <w:t xml:space="preserve"> - </w:t>
      </w:r>
      <w:proofErr w:type="spellStart"/>
      <w:r w:rsidRPr="00082FBE">
        <w:rPr>
          <w:rFonts w:ascii="Times New Roman" w:eastAsia="Times New Roman" w:hAnsi="Times New Roman" w:cs="Times New Roman"/>
        </w:rPr>
        <w:t>дна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возног</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окна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испод</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лифта</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по</w:t>
      </w:r>
      <w:proofErr w:type="spellEnd"/>
      <w:r w:rsidRPr="00082FBE">
        <w:rPr>
          <w:rFonts w:ascii="Times New Roman" w:eastAsia="Times New Roman" w:hAnsi="Times New Roman" w:cs="Times New Roman"/>
        </w:rPr>
        <w:t xml:space="preserve"> </w:t>
      </w:r>
      <w:proofErr w:type="spellStart"/>
      <w:r w:rsidRPr="00082FBE">
        <w:rPr>
          <w:rFonts w:ascii="Times New Roman" w:eastAsia="Times New Roman" w:hAnsi="Times New Roman" w:cs="Times New Roman"/>
        </w:rPr>
        <w:t>потреби</w:t>
      </w:r>
      <w:proofErr w:type="spellEnd"/>
    </w:p>
    <w:p w:rsidR="00026B53" w:rsidRDefault="00026B53" w:rsidP="00026B53">
      <w:pPr>
        <w:rPr>
          <w:rFonts w:ascii="Times New Roman" w:eastAsia="Times New Roman" w:hAnsi="Times New Roman" w:cs="Times New Roman"/>
        </w:rPr>
      </w:pPr>
      <w:proofErr w:type="spellStart"/>
      <w:r w:rsidRPr="00D074D3">
        <w:rPr>
          <w:rFonts w:ascii="Times New Roman" w:eastAsia="Times New Roman" w:hAnsi="Times New Roman" w:cs="Times New Roman"/>
        </w:rPr>
        <w:t>Обављање</w:t>
      </w:r>
      <w:proofErr w:type="spellEnd"/>
      <w:r w:rsidRPr="00D074D3">
        <w:rPr>
          <w:rFonts w:ascii="Times New Roman" w:eastAsia="Times New Roman" w:hAnsi="Times New Roman" w:cs="Times New Roman"/>
        </w:rPr>
        <w:t xml:space="preserve"> и </w:t>
      </w:r>
      <w:proofErr w:type="spellStart"/>
      <w:r w:rsidRPr="00D074D3">
        <w:rPr>
          <w:rFonts w:ascii="Times New Roman" w:eastAsia="Times New Roman" w:hAnsi="Times New Roman" w:cs="Times New Roman"/>
        </w:rPr>
        <w:t>других</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послова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ради</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техничке</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исправности</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лифтова</w:t>
      </w:r>
      <w:proofErr w:type="spellEnd"/>
      <w:r w:rsidRPr="00D074D3">
        <w:rPr>
          <w:rFonts w:ascii="Times New Roman" w:eastAsia="Times New Roman" w:hAnsi="Times New Roman" w:cs="Times New Roman"/>
        </w:rPr>
        <w:t xml:space="preserve">, у </w:t>
      </w:r>
      <w:proofErr w:type="spellStart"/>
      <w:r w:rsidRPr="00D074D3">
        <w:rPr>
          <w:rFonts w:ascii="Times New Roman" w:eastAsia="Times New Roman" w:hAnsi="Times New Roman" w:cs="Times New Roman"/>
        </w:rPr>
        <w:t>складу</w:t>
      </w:r>
      <w:proofErr w:type="spellEnd"/>
      <w:r w:rsidRPr="00D074D3">
        <w:rPr>
          <w:rFonts w:ascii="Times New Roman" w:eastAsia="Times New Roman" w:hAnsi="Times New Roman" w:cs="Times New Roman"/>
        </w:rPr>
        <w:t xml:space="preserve"> </w:t>
      </w:r>
      <w:proofErr w:type="spellStart"/>
      <w:proofErr w:type="gramStart"/>
      <w:r w:rsidRPr="00D074D3">
        <w:rPr>
          <w:rFonts w:ascii="Times New Roman" w:eastAsia="Times New Roman" w:hAnsi="Times New Roman" w:cs="Times New Roman"/>
        </w:rPr>
        <w:t>са</w:t>
      </w:r>
      <w:proofErr w:type="spellEnd"/>
      <w:r w:rsidRPr="00D074D3">
        <w:rPr>
          <w:rFonts w:ascii="Times New Roman" w:eastAsia="Times New Roman" w:hAnsi="Times New Roman" w:cs="Times New Roman"/>
        </w:rPr>
        <w:t xml:space="preserve"> </w:t>
      </w:r>
      <w:r w:rsidRPr="00D074D3">
        <w:rPr>
          <w:rFonts w:ascii="Times New Roman" w:hAnsi="Times New Roman" w:cs="Times New Roman"/>
          <w:color w:val="666666"/>
          <w:shd w:val="clear" w:color="auto" w:fill="FFFFFF"/>
        </w:rPr>
        <w:t> </w:t>
      </w:r>
      <w:proofErr w:type="spellStart"/>
      <w:r w:rsidRPr="00D074D3">
        <w:rPr>
          <w:rFonts w:ascii="Times New Roman" w:hAnsi="Times New Roman" w:cs="Times New Roman"/>
          <w:b/>
          <w:color w:val="666666"/>
          <w:shd w:val="clear" w:color="auto" w:fill="FFFFFF"/>
        </w:rPr>
        <w:t>Правилником</w:t>
      </w:r>
      <w:proofErr w:type="spellEnd"/>
      <w:proofErr w:type="gramEnd"/>
      <w:r w:rsidRPr="00D074D3">
        <w:rPr>
          <w:rFonts w:ascii="Times New Roman" w:hAnsi="Times New Roman" w:cs="Times New Roman"/>
          <w:b/>
          <w:color w:val="666666"/>
          <w:shd w:val="clear" w:color="auto" w:fill="FFFFFF"/>
        </w:rPr>
        <w:t xml:space="preserve"> о </w:t>
      </w:r>
      <w:proofErr w:type="spellStart"/>
      <w:r w:rsidRPr="00D074D3">
        <w:rPr>
          <w:rFonts w:ascii="Times New Roman" w:hAnsi="Times New Roman" w:cs="Times New Roman"/>
          <w:b/>
          <w:color w:val="666666"/>
          <w:shd w:val="clear" w:color="auto" w:fill="FFFFFF"/>
        </w:rPr>
        <w:t>безбедности</w:t>
      </w:r>
      <w:proofErr w:type="spellEnd"/>
      <w:r w:rsidRPr="00D074D3">
        <w:rPr>
          <w:rFonts w:ascii="Times New Roman" w:hAnsi="Times New Roman" w:cs="Times New Roman"/>
          <w:b/>
          <w:color w:val="666666"/>
          <w:shd w:val="clear" w:color="auto" w:fill="FFFFFF"/>
        </w:rPr>
        <w:t xml:space="preserve"> </w:t>
      </w:r>
      <w:proofErr w:type="spellStart"/>
      <w:r w:rsidRPr="00D074D3">
        <w:rPr>
          <w:rFonts w:ascii="Times New Roman" w:hAnsi="Times New Roman" w:cs="Times New Roman"/>
          <w:b/>
          <w:color w:val="666666"/>
          <w:shd w:val="clear" w:color="auto" w:fill="FFFFFF"/>
        </w:rPr>
        <w:t>лифтова</w:t>
      </w:r>
      <w:proofErr w:type="spellEnd"/>
      <w:r w:rsidRPr="00D074D3">
        <w:rPr>
          <w:rFonts w:ascii="Times New Roman" w:hAnsi="Times New Roman" w:cs="Times New Roman"/>
          <w:b/>
          <w:color w:val="666666"/>
          <w:shd w:val="clear" w:color="auto" w:fill="FFFFFF"/>
        </w:rPr>
        <w:t xml:space="preserve"> (</w:t>
      </w:r>
      <w:proofErr w:type="spellStart"/>
      <w:r w:rsidRPr="00D074D3">
        <w:rPr>
          <w:rFonts w:ascii="Times New Roman" w:hAnsi="Times New Roman" w:cs="Times New Roman"/>
          <w:b/>
          <w:color w:val="666666"/>
          <w:shd w:val="clear" w:color="auto" w:fill="FFFFFF"/>
        </w:rPr>
        <w:t>Сл</w:t>
      </w:r>
      <w:proofErr w:type="spellEnd"/>
      <w:r w:rsidRPr="00D074D3">
        <w:rPr>
          <w:rFonts w:ascii="Times New Roman" w:hAnsi="Times New Roman" w:cs="Times New Roman"/>
          <w:b/>
          <w:color w:val="666666"/>
          <w:shd w:val="clear" w:color="auto" w:fill="FFFFFF"/>
        </w:rPr>
        <w:t xml:space="preserve">. </w:t>
      </w:r>
      <w:proofErr w:type="spellStart"/>
      <w:r w:rsidRPr="00D074D3">
        <w:rPr>
          <w:rFonts w:ascii="Times New Roman" w:hAnsi="Times New Roman" w:cs="Times New Roman"/>
          <w:b/>
          <w:color w:val="666666"/>
          <w:shd w:val="clear" w:color="auto" w:fill="FFFFFF"/>
        </w:rPr>
        <w:t>гласник</w:t>
      </w:r>
      <w:proofErr w:type="spellEnd"/>
      <w:r w:rsidRPr="00D074D3">
        <w:rPr>
          <w:rFonts w:ascii="Times New Roman" w:hAnsi="Times New Roman" w:cs="Times New Roman"/>
          <w:b/>
          <w:color w:val="666666"/>
          <w:shd w:val="clear" w:color="auto" w:fill="FFFFFF"/>
        </w:rPr>
        <w:t xml:space="preserve"> РС </w:t>
      </w:r>
      <w:proofErr w:type="spellStart"/>
      <w:r w:rsidRPr="00D074D3">
        <w:rPr>
          <w:rFonts w:ascii="Times New Roman" w:hAnsi="Times New Roman" w:cs="Times New Roman"/>
          <w:b/>
          <w:color w:val="666666"/>
          <w:shd w:val="clear" w:color="auto" w:fill="FFFFFF"/>
        </w:rPr>
        <w:t>број</w:t>
      </w:r>
      <w:proofErr w:type="spellEnd"/>
      <w:r w:rsidRPr="00D074D3">
        <w:rPr>
          <w:rFonts w:ascii="Times New Roman" w:hAnsi="Times New Roman" w:cs="Times New Roman"/>
          <w:b/>
          <w:color w:val="666666"/>
          <w:shd w:val="clear" w:color="auto" w:fill="FFFFFF"/>
        </w:rPr>
        <w:t xml:space="preserve"> 101/10 </w:t>
      </w:r>
      <w:proofErr w:type="spellStart"/>
      <w:r w:rsidRPr="00D074D3">
        <w:rPr>
          <w:rFonts w:ascii="Times New Roman" w:hAnsi="Times New Roman" w:cs="Times New Roman"/>
          <w:b/>
          <w:color w:val="666666"/>
          <w:shd w:val="clear" w:color="auto" w:fill="FFFFFF"/>
        </w:rPr>
        <w:t>од</w:t>
      </w:r>
      <w:proofErr w:type="spellEnd"/>
      <w:r w:rsidRPr="00D074D3">
        <w:rPr>
          <w:rFonts w:ascii="Times New Roman" w:hAnsi="Times New Roman" w:cs="Times New Roman"/>
          <w:b/>
          <w:color w:val="666666"/>
          <w:shd w:val="clear" w:color="auto" w:fill="FFFFFF"/>
        </w:rPr>
        <w:t xml:space="preserve"> 06.01.2011. </w:t>
      </w:r>
      <w:proofErr w:type="spellStart"/>
      <w:r w:rsidRPr="00D074D3">
        <w:rPr>
          <w:rFonts w:ascii="Times New Roman" w:hAnsi="Times New Roman" w:cs="Times New Roman"/>
          <w:b/>
          <w:color w:val="666666"/>
          <w:shd w:val="clear" w:color="auto" w:fill="FFFFFF"/>
        </w:rPr>
        <w:t>године</w:t>
      </w:r>
      <w:proofErr w:type="spellEnd"/>
      <w:r w:rsidRPr="00D074D3">
        <w:rPr>
          <w:rFonts w:ascii="Times New Roman" w:hAnsi="Times New Roman" w:cs="Times New Roman"/>
          <w:b/>
          <w:color w:val="666666"/>
          <w:shd w:val="clear" w:color="auto" w:fill="FFFFFF"/>
        </w:rPr>
        <w:t>)</w:t>
      </w:r>
      <w:r>
        <w:rPr>
          <w:rFonts w:ascii="Times New Roman" w:hAnsi="Times New Roman" w:cs="Times New Roman"/>
          <w:b/>
          <w:color w:val="666666"/>
          <w:shd w:val="clear" w:color="auto" w:fill="FFFFFF"/>
        </w:rPr>
        <w:t>.</w:t>
      </w:r>
      <w:r w:rsidRPr="00D074D3">
        <w:rPr>
          <w:rFonts w:ascii="Times New Roman" w:hAnsi="Times New Roman" w:cs="Times New Roman"/>
          <w:color w:val="666666"/>
          <w:shd w:val="clear" w:color="auto" w:fill="FFFFFF"/>
        </w:rPr>
        <w:t> </w:t>
      </w:r>
      <w:proofErr w:type="spellStart"/>
      <w:proofErr w:type="gramStart"/>
      <w:r w:rsidRPr="00D074D3">
        <w:rPr>
          <w:rFonts w:ascii="Times New Roman" w:eastAsia="Times New Roman" w:hAnsi="Times New Roman" w:cs="Times New Roman"/>
        </w:rPr>
        <w:t>Извршилац</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се</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такође</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обавезује</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да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ће</w:t>
      </w:r>
      <w:proofErr w:type="spellEnd"/>
      <w:r w:rsidRPr="00D074D3">
        <w:rPr>
          <w:rFonts w:ascii="Times New Roman" w:eastAsia="Times New Roman" w:hAnsi="Times New Roman" w:cs="Times New Roman"/>
        </w:rPr>
        <w:t xml:space="preserve"> у </w:t>
      </w:r>
      <w:proofErr w:type="spellStart"/>
      <w:r w:rsidRPr="00D074D3">
        <w:rPr>
          <w:rFonts w:ascii="Times New Roman" w:eastAsia="Times New Roman" w:hAnsi="Times New Roman" w:cs="Times New Roman"/>
        </w:rPr>
        <w:t>случајевима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ванредних</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догађаја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који</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буду</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проузроковали</w:t>
      </w:r>
      <w:proofErr w:type="spellEnd"/>
      <w:r w:rsidRPr="00D074D3">
        <w:rPr>
          <w:rFonts w:ascii="Times New Roman" w:eastAsia="Times New Roman" w:hAnsi="Times New Roman" w:cs="Times New Roman"/>
          <w:lang w:val="sr-Cyrl-CS"/>
        </w:rPr>
        <w:t xml:space="preserve"> </w:t>
      </w:r>
      <w:proofErr w:type="spellStart"/>
      <w:r w:rsidRPr="00D074D3">
        <w:rPr>
          <w:rFonts w:ascii="Times New Roman" w:eastAsia="Times New Roman" w:hAnsi="Times New Roman" w:cs="Times New Roman"/>
        </w:rPr>
        <w:t>оштећења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на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инфраструктури</w:t>
      </w:r>
      <w:proofErr w:type="spellEnd"/>
      <w:r w:rsidRPr="00D074D3">
        <w:rPr>
          <w:rFonts w:ascii="Times New Roman" w:eastAsia="Times New Roman" w:hAnsi="Times New Roman" w:cs="Times New Roman"/>
        </w:rPr>
        <w:t xml:space="preserve"> и </w:t>
      </w:r>
      <w:proofErr w:type="spellStart"/>
      <w:r w:rsidRPr="00D074D3">
        <w:rPr>
          <w:rFonts w:ascii="Times New Roman" w:eastAsia="Times New Roman" w:hAnsi="Times New Roman" w:cs="Times New Roman"/>
        </w:rPr>
        <w:t>опреми</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из</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делокруга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послова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по</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овом</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уговору</w:t>
      </w:r>
      <w:proofErr w:type="spellEnd"/>
      <w:r w:rsidRPr="00D074D3">
        <w:rPr>
          <w:rFonts w:ascii="Times New Roman" w:eastAsia="Times New Roman" w:hAnsi="Times New Roman" w:cs="Times New Roman"/>
        </w:rPr>
        <w:t xml:space="preserve">, а </w:t>
      </w:r>
      <w:proofErr w:type="spellStart"/>
      <w:r w:rsidRPr="00D074D3">
        <w:rPr>
          <w:rFonts w:ascii="Times New Roman" w:eastAsia="Times New Roman" w:hAnsi="Times New Roman" w:cs="Times New Roman"/>
        </w:rPr>
        <w:t>која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директно</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утичу</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на</w:t>
      </w:r>
      <w:proofErr w:type="spellEnd"/>
      <w:r w:rsidRPr="00D074D3">
        <w:rPr>
          <w:rFonts w:ascii="Times New Roman" w:eastAsia="Times New Roman" w:hAnsi="Times New Roman" w:cs="Times New Roman"/>
          <w:lang w:val="sr-Cyrl-CS"/>
        </w:rPr>
        <w:t xml:space="preserve"> </w:t>
      </w:r>
      <w:proofErr w:type="spellStart"/>
      <w:r w:rsidRPr="00D074D3">
        <w:rPr>
          <w:rFonts w:ascii="Times New Roman" w:eastAsia="Times New Roman" w:hAnsi="Times New Roman" w:cs="Times New Roman"/>
        </w:rPr>
        <w:t>безбедност</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људи</w:t>
      </w:r>
      <w:proofErr w:type="spellEnd"/>
      <w:r w:rsidRPr="00D074D3">
        <w:rPr>
          <w:rFonts w:ascii="Times New Roman" w:eastAsia="Times New Roman" w:hAnsi="Times New Roman" w:cs="Times New Roman"/>
        </w:rPr>
        <w:t xml:space="preserve"> – </w:t>
      </w:r>
      <w:proofErr w:type="spellStart"/>
      <w:r w:rsidRPr="00D074D3">
        <w:rPr>
          <w:rFonts w:ascii="Times New Roman" w:eastAsia="Times New Roman" w:hAnsi="Times New Roman" w:cs="Times New Roman"/>
        </w:rPr>
        <w:t>грађана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иста</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хитно</w:t>
      </w:r>
      <w:proofErr w:type="spellEnd"/>
      <w:r w:rsidRPr="00D074D3">
        <w:rPr>
          <w:rFonts w:ascii="Times New Roman" w:eastAsia="Times New Roman" w:hAnsi="Times New Roman" w:cs="Times New Roman"/>
        </w:rPr>
        <w:t xml:space="preserve"> </w:t>
      </w:r>
      <w:proofErr w:type="spellStart"/>
      <w:r w:rsidRPr="00D074D3">
        <w:rPr>
          <w:rFonts w:ascii="Times New Roman" w:eastAsia="Times New Roman" w:hAnsi="Times New Roman" w:cs="Times New Roman"/>
        </w:rPr>
        <w:t>отклонити</w:t>
      </w:r>
      <w:proofErr w:type="spellEnd"/>
      <w:r w:rsidRPr="00D074D3">
        <w:rPr>
          <w:rFonts w:ascii="Times New Roman" w:eastAsia="Times New Roman" w:hAnsi="Times New Roman" w:cs="Times New Roman"/>
        </w:rPr>
        <w:t>.</w:t>
      </w:r>
      <w:proofErr w:type="gramEnd"/>
    </w:p>
    <w:p w:rsidR="00000DC7" w:rsidRDefault="00000DC7" w:rsidP="00FE3E95">
      <w:pPr>
        <w:jc w:val="both"/>
        <w:rPr>
          <w:rFonts w:asciiTheme="majorHAnsi" w:hAnsiTheme="majorHAnsi" w:cs="Arial"/>
          <w:i/>
          <w:iCs/>
          <w:lang/>
        </w:rPr>
      </w:pPr>
    </w:p>
    <w:p w:rsidR="00000DC7" w:rsidRDefault="00000DC7" w:rsidP="00FE3E95">
      <w:pPr>
        <w:jc w:val="both"/>
        <w:rPr>
          <w:rFonts w:asciiTheme="majorHAnsi" w:hAnsiTheme="majorHAnsi" w:cs="Arial"/>
          <w:i/>
          <w:iCs/>
          <w:lang/>
        </w:rPr>
      </w:pPr>
    </w:p>
    <w:p w:rsidR="00000DC7" w:rsidRDefault="00000DC7" w:rsidP="00FE3E95">
      <w:pPr>
        <w:jc w:val="both"/>
        <w:rPr>
          <w:rFonts w:asciiTheme="majorHAnsi" w:hAnsiTheme="majorHAnsi" w:cs="Arial"/>
          <w:i/>
          <w:iCs/>
          <w:lang/>
        </w:rPr>
      </w:pPr>
    </w:p>
    <w:p w:rsidR="00000DC7" w:rsidRDefault="00000DC7" w:rsidP="00FE3E95">
      <w:pPr>
        <w:jc w:val="both"/>
        <w:rPr>
          <w:rFonts w:asciiTheme="majorHAnsi" w:hAnsiTheme="majorHAnsi" w:cs="Arial"/>
          <w:i/>
          <w:iCs/>
          <w:lang/>
        </w:rPr>
      </w:pPr>
    </w:p>
    <w:p w:rsidR="00000DC7" w:rsidRPr="00000DC7" w:rsidRDefault="00000DC7" w:rsidP="00FE3E95">
      <w:pPr>
        <w:jc w:val="both"/>
        <w:rPr>
          <w:rFonts w:asciiTheme="majorHAnsi" w:hAnsiTheme="majorHAnsi" w:cs="Arial"/>
          <w:i/>
          <w:iCs/>
          <w:lang/>
        </w:rPr>
        <w:sectPr w:rsidR="00000DC7" w:rsidRPr="00000DC7" w:rsidSect="0068066B">
          <w:pgSz w:w="12240" w:h="15840"/>
          <w:pgMar w:top="990" w:right="1440" w:bottom="1440" w:left="1440" w:header="720" w:footer="720" w:gutter="0"/>
          <w:cols w:space="720"/>
          <w:docGrid w:linePitch="360"/>
        </w:sectPr>
      </w:pPr>
    </w:p>
    <w:p w:rsidR="00000DC7" w:rsidRDefault="00000DC7" w:rsidP="00B641E9">
      <w:pPr>
        <w:jc w:val="center"/>
        <w:rPr>
          <w:rFonts w:asciiTheme="majorHAnsi" w:hAnsiTheme="majorHAnsi" w:cs="Arial"/>
          <w:b/>
          <w:bCs/>
          <w:i/>
          <w:iCs/>
          <w:lang/>
        </w:rPr>
      </w:pPr>
    </w:p>
    <w:p w:rsidR="00B641E9" w:rsidRDefault="00B641E9" w:rsidP="00B641E9">
      <w:pPr>
        <w:jc w:val="center"/>
        <w:rPr>
          <w:rFonts w:asciiTheme="majorHAnsi" w:hAnsiTheme="majorHAnsi" w:cs="Arial"/>
          <w:b/>
          <w:bCs/>
          <w:i/>
          <w:iCs/>
        </w:rPr>
      </w:pPr>
      <w:r w:rsidRPr="00B64815">
        <w:rPr>
          <w:rFonts w:asciiTheme="majorHAnsi" w:hAnsiTheme="majorHAnsi" w:cs="Arial"/>
          <w:b/>
          <w:bCs/>
          <w:i/>
          <w:iCs/>
        </w:rPr>
        <w:t xml:space="preserve">ОБРАЗАЦ СТРУКТУРЕ ЦЕНЕ </w:t>
      </w:r>
    </w:p>
    <w:tbl>
      <w:tblPr>
        <w:tblStyle w:val="TableGrid"/>
        <w:tblW w:w="0" w:type="auto"/>
        <w:tblLayout w:type="fixed"/>
        <w:tblLook w:val="04A0"/>
      </w:tblPr>
      <w:tblGrid>
        <w:gridCol w:w="4788"/>
        <w:gridCol w:w="900"/>
        <w:gridCol w:w="1080"/>
        <w:gridCol w:w="1530"/>
        <w:gridCol w:w="1620"/>
        <w:gridCol w:w="1825"/>
        <w:gridCol w:w="1883"/>
      </w:tblGrid>
      <w:tr w:rsidR="002D7F15" w:rsidTr="00001AA0">
        <w:tc>
          <w:tcPr>
            <w:tcW w:w="4788"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Предмет набавке</w:t>
            </w:r>
          </w:p>
        </w:tc>
        <w:tc>
          <w:tcPr>
            <w:tcW w:w="900"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Јед-мере</w:t>
            </w:r>
          </w:p>
        </w:tc>
        <w:tc>
          <w:tcPr>
            <w:tcW w:w="1080"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Количина у  јед.мере</w:t>
            </w:r>
          </w:p>
        </w:tc>
        <w:tc>
          <w:tcPr>
            <w:tcW w:w="1530"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Јединична цена без ПДВ-а</w:t>
            </w:r>
          </w:p>
        </w:tc>
        <w:tc>
          <w:tcPr>
            <w:tcW w:w="1620"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Јединична цена са ПДВ-ом</w:t>
            </w:r>
          </w:p>
        </w:tc>
        <w:tc>
          <w:tcPr>
            <w:tcW w:w="1825"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Укупна цена без ПДВ-а</w:t>
            </w:r>
          </w:p>
        </w:tc>
        <w:tc>
          <w:tcPr>
            <w:tcW w:w="1883"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Укупна цена са ПДВ-ом</w:t>
            </w:r>
          </w:p>
        </w:tc>
      </w:tr>
      <w:tr w:rsidR="002D7F15" w:rsidTr="00001AA0">
        <w:tc>
          <w:tcPr>
            <w:tcW w:w="4788"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1</w:t>
            </w:r>
          </w:p>
        </w:tc>
        <w:tc>
          <w:tcPr>
            <w:tcW w:w="900"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2</w:t>
            </w:r>
          </w:p>
        </w:tc>
        <w:tc>
          <w:tcPr>
            <w:tcW w:w="1080"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3</w:t>
            </w:r>
          </w:p>
        </w:tc>
        <w:tc>
          <w:tcPr>
            <w:tcW w:w="1530"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4</w:t>
            </w:r>
          </w:p>
        </w:tc>
        <w:tc>
          <w:tcPr>
            <w:tcW w:w="1620"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5</w:t>
            </w:r>
          </w:p>
        </w:tc>
        <w:tc>
          <w:tcPr>
            <w:tcW w:w="1825"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6</w:t>
            </w:r>
          </w:p>
        </w:tc>
        <w:tc>
          <w:tcPr>
            <w:tcW w:w="1883" w:type="dxa"/>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7</w:t>
            </w:r>
          </w:p>
        </w:tc>
      </w:tr>
      <w:tr w:rsidR="00273B48" w:rsidTr="00001AA0">
        <w:tc>
          <w:tcPr>
            <w:tcW w:w="4788" w:type="dxa"/>
          </w:tcPr>
          <w:p w:rsidR="00273B48" w:rsidRPr="006D1375" w:rsidRDefault="00273B48" w:rsidP="00273B48">
            <w:pPr>
              <w:rPr>
                <w:rFonts w:ascii="Times New Roman" w:hAnsi="Times New Roman" w:cs="Times New Roman"/>
                <w:lang w:val="sr-Cyrl-CS"/>
              </w:rPr>
            </w:pPr>
            <w:r>
              <w:rPr>
                <w:rFonts w:ascii="Times New Roman" w:hAnsi="Times New Roman" w:cs="Times New Roman"/>
                <w:b/>
                <w:lang w:val="sr-Cyrl-CS"/>
              </w:rPr>
              <w:t>Редовно месечно  одржавање и сревисирање хидрауличног путничког лифта</w:t>
            </w:r>
          </w:p>
        </w:tc>
        <w:tc>
          <w:tcPr>
            <w:tcW w:w="900" w:type="dxa"/>
          </w:tcPr>
          <w:p w:rsidR="00273B48" w:rsidRPr="006D1375" w:rsidRDefault="00273B48" w:rsidP="00273B48">
            <w:pPr>
              <w:ind w:left="-18" w:right="-108"/>
              <w:rPr>
                <w:rFonts w:ascii="Times New Roman" w:hAnsi="Times New Roman" w:cs="Times New Roman"/>
                <w:lang w:val="sr-Cyrl-CS"/>
              </w:rPr>
            </w:pPr>
            <w:r>
              <w:rPr>
                <w:rFonts w:ascii="Times New Roman" w:hAnsi="Times New Roman" w:cs="Times New Roman"/>
                <w:lang w:val="sr-Cyrl-CS"/>
              </w:rPr>
              <w:t>Месец</w:t>
            </w:r>
          </w:p>
        </w:tc>
        <w:tc>
          <w:tcPr>
            <w:tcW w:w="1080" w:type="dxa"/>
          </w:tcPr>
          <w:p w:rsidR="00273B48" w:rsidRDefault="00273B48" w:rsidP="00273B48">
            <w:pPr>
              <w:rPr>
                <w:rFonts w:ascii="Times New Roman" w:hAnsi="Times New Roman" w:cs="Times New Roman"/>
                <w:lang w:val="sr-Cyrl-CS"/>
              </w:rPr>
            </w:pPr>
          </w:p>
          <w:p w:rsidR="00273B48" w:rsidRPr="006D1375" w:rsidRDefault="00273B48" w:rsidP="00273B48">
            <w:pPr>
              <w:rPr>
                <w:rFonts w:ascii="Times New Roman" w:hAnsi="Times New Roman" w:cs="Times New Roman"/>
                <w:lang w:val="sr-Cyrl-CS"/>
              </w:rPr>
            </w:pPr>
            <w:r>
              <w:rPr>
                <w:rFonts w:ascii="Times New Roman" w:hAnsi="Times New Roman" w:cs="Times New Roman"/>
                <w:lang w:val="sr-Cyrl-CS"/>
              </w:rPr>
              <w:t>12</w:t>
            </w:r>
          </w:p>
        </w:tc>
        <w:tc>
          <w:tcPr>
            <w:tcW w:w="1530" w:type="dxa"/>
          </w:tcPr>
          <w:p w:rsidR="00273B48" w:rsidRDefault="00273B48" w:rsidP="00273B48">
            <w:pPr>
              <w:jc w:val="center"/>
              <w:rPr>
                <w:rFonts w:asciiTheme="majorHAnsi" w:hAnsiTheme="majorHAnsi" w:cs="Times New Roman"/>
                <w:lang w:val="sr-Cyrl-CS"/>
              </w:rPr>
            </w:pPr>
          </w:p>
        </w:tc>
        <w:tc>
          <w:tcPr>
            <w:tcW w:w="1620" w:type="dxa"/>
          </w:tcPr>
          <w:p w:rsidR="00273B48" w:rsidRDefault="00273B48" w:rsidP="00273B48">
            <w:pPr>
              <w:jc w:val="center"/>
              <w:rPr>
                <w:rFonts w:asciiTheme="majorHAnsi" w:hAnsiTheme="majorHAnsi" w:cs="Times New Roman"/>
                <w:lang w:val="sr-Cyrl-CS"/>
              </w:rPr>
            </w:pPr>
          </w:p>
        </w:tc>
        <w:tc>
          <w:tcPr>
            <w:tcW w:w="1825" w:type="dxa"/>
          </w:tcPr>
          <w:p w:rsidR="00273B48" w:rsidRDefault="00273B48" w:rsidP="00273B48">
            <w:pPr>
              <w:jc w:val="center"/>
              <w:rPr>
                <w:rFonts w:asciiTheme="majorHAnsi" w:hAnsiTheme="majorHAnsi" w:cs="Times New Roman"/>
                <w:lang w:val="sr-Cyrl-CS"/>
              </w:rPr>
            </w:pPr>
          </w:p>
        </w:tc>
        <w:tc>
          <w:tcPr>
            <w:tcW w:w="1883" w:type="dxa"/>
          </w:tcPr>
          <w:p w:rsidR="00273B48" w:rsidRDefault="00273B48" w:rsidP="00273B48">
            <w:pPr>
              <w:jc w:val="center"/>
              <w:rPr>
                <w:rFonts w:asciiTheme="majorHAnsi" w:hAnsiTheme="majorHAnsi" w:cs="Times New Roman"/>
                <w:lang w:val="sr-Cyrl-CS"/>
              </w:rPr>
            </w:pPr>
          </w:p>
        </w:tc>
      </w:tr>
      <w:tr w:rsidR="00273B48" w:rsidTr="00001AA0">
        <w:tc>
          <w:tcPr>
            <w:tcW w:w="4788" w:type="dxa"/>
          </w:tcPr>
          <w:p w:rsidR="00273B48" w:rsidRPr="005A08C7" w:rsidRDefault="00273B48" w:rsidP="00273B48">
            <w:pPr>
              <w:rPr>
                <w:rFonts w:ascii="Times New Roman" w:hAnsi="Times New Roman" w:cs="Times New Roman"/>
                <w:lang w:val="sr-Cyrl-CS"/>
              </w:rPr>
            </w:pPr>
            <w:r>
              <w:rPr>
                <w:rFonts w:ascii="Times New Roman" w:hAnsi="Times New Roman" w:cs="Times New Roman"/>
                <w:b/>
                <w:lang w:val="sr-Cyrl-CS"/>
              </w:rPr>
              <w:t>годишња техничка контрола путничког лифта</w:t>
            </w:r>
          </w:p>
        </w:tc>
        <w:tc>
          <w:tcPr>
            <w:tcW w:w="900" w:type="dxa"/>
          </w:tcPr>
          <w:p w:rsidR="00273B48" w:rsidRPr="006D1375" w:rsidRDefault="00273B48" w:rsidP="00273B48">
            <w:pPr>
              <w:rPr>
                <w:rFonts w:ascii="Times New Roman" w:hAnsi="Times New Roman" w:cs="Times New Roman"/>
                <w:lang w:val="sr-Cyrl-CS"/>
              </w:rPr>
            </w:pPr>
            <w:r>
              <w:rPr>
                <w:rFonts w:ascii="Times New Roman" w:hAnsi="Times New Roman" w:cs="Times New Roman"/>
                <w:lang w:val="sr-Cyrl-CS"/>
              </w:rPr>
              <w:t>Год.</w:t>
            </w:r>
          </w:p>
        </w:tc>
        <w:tc>
          <w:tcPr>
            <w:tcW w:w="1080" w:type="dxa"/>
          </w:tcPr>
          <w:p w:rsidR="00273B48" w:rsidRPr="00EF669A" w:rsidRDefault="00273B48" w:rsidP="00273B48">
            <w:pPr>
              <w:rPr>
                <w:rFonts w:ascii="Times New Roman" w:hAnsi="Times New Roman" w:cs="Times New Roman"/>
              </w:rPr>
            </w:pPr>
            <w:r>
              <w:rPr>
                <w:rFonts w:ascii="Times New Roman" w:hAnsi="Times New Roman" w:cs="Times New Roman"/>
              </w:rPr>
              <w:t>1</w:t>
            </w:r>
          </w:p>
        </w:tc>
        <w:tc>
          <w:tcPr>
            <w:tcW w:w="1530" w:type="dxa"/>
          </w:tcPr>
          <w:p w:rsidR="00273B48" w:rsidRDefault="00273B48" w:rsidP="00273B48">
            <w:pPr>
              <w:jc w:val="center"/>
              <w:rPr>
                <w:rFonts w:asciiTheme="majorHAnsi" w:hAnsiTheme="majorHAnsi" w:cs="Times New Roman"/>
                <w:lang w:val="sr-Cyrl-CS"/>
              </w:rPr>
            </w:pPr>
          </w:p>
        </w:tc>
        <w:tc>
          <w:tcPr>
            <w:tcW w:w="1620" w:type="dxa"/>
          </w:tcPr>
          <w:p w:rsidR="00273B48" w:rsidRDefault="00273B48" w:rsidP="00273B48">
            <w:pPr>
              <w:jc w:val="center"/>
              <w:rPr>
                <w:rFonts w:asciiTheme="majorHAnsi" w:hAnsiTheme="majorHAnsi" w:cs="Times New Roman"/>
                <w:lang w:val="sr-Cyrl-CS"/>
              </w:rPr>
            </w:pPr>
          </w:p>
        </w:tc>
        <w:tc>
          <w:tcPr>
            <w:tcW w:w="1825" w:type="dxa"/>
          </w:tcPr>
          <w:p w:rsidR="00273B48" w:rsidRDefault="00273B48" w:rsidP="00273B48">
            <w:pPr>
              <w:jc w:val="center"/>
              <w:rPr>
                <w:rFonts w:asciiTheme="majorHAnsi" w:hAnsiTheme="majorHAnsi" w:cs="Times New Roman"/>
                <w:lang w:val="sr-Cyrl-CS"/>
              </w:rPr>
            </w:pPr>
          </w:p>
        </w:tc>
        <w:tc>
          <w:tcPr>
            <w:tcW w:w="1883" w:type="dxa"/>
          </w:tcPr>
          <w:p w:rsidR="00273B48" w:rsidRDefault="00273B48" w:rsidP="00273B48">
            <w:pPr>
              <w:jc w:val="center"/>
              <w:rPr>
                <w:rFonts w:asciiTheme="majorHAnsi" w:hAnsiTheme="majorHAnsi" w:cs="Times New Roman"/>
                <w:lang w:val="sr-Cyrl-CS"/>
              </w:rPr>
            </w:pPr>
          </w:p>
        </w:tc>
      </w:tr>
      <w:tr w:rsidR="00273B48" w:rsidTr="00001AA0">
        <w:tc>
          <w:tcPr>
            <w:tcW w:w="4788" w:type="dxa"/>
          </w:tcPr>
          <w:p w:rsidR="00273B48" w:rsidRDefault="00273B48" w:rsidP="00273B48">
            <w:pPr>
              <w:rPr>
                <w:rFonts w:ascii="Times New Roman" w:hAnsi="Times New Roman" w:cs="Times New Roman"/>
                <w:b/>
                <w:lang w:val="sr-Cyrl-CS"/>
              </w:rPr>
            </w:pPr>
            <w:r>
              <w:rPr>
                <w:rFonts w:ascii="Times New Roman" w:hAnsi="Times New Roman" w:cs="Times New Roman"/>
                <w:b/>
                <w:lang w:val="sr-Cyrl-CS"/>
              </w:rPr>
              <w:t>Поправка лифта у току коришћења-радни сат</w:t>
            </w:r>
          </w:p>
        </w:tc>
        <w:tc>
          <w:tcPr>
            <w:tcW w:w="900" w:type="dxa"/>
          </w:tcPr>
          <w:p w:rsidR="00273B48" w:rsidRPr="006D1375" w:rsidRDefault="00273B48" w:rsidP="00273B48">
            <w:pPr>
              <w:rPr>
                <w:rFonts w:ascii="Times New Roman" w:hAnsi="Times New Roman" w:cs="Times New Roman"/>
                <w:lang w:val="sr-Cyrl-CS"/>
              </w:rPr>
            </w:pPr>
            <w:r>
              <w:rPr>
                <w:rFonts w:ascii="Times New Roman" w:hAnsi="Times New Roman" w:cs="Times New Roman"/>
                <w:lang w:val="sr-Cyrl-CS"/>
              </w:rPr>
              <w:t>сат</w:t>
            </w:r>
          </w:p>
        </w:tc>
        <w:tc>
          <w:tcPr>
            <w:tcW w:w="1080" w:type="dxa"/>
          </w:tcPr>
          <w:p w:rsidR="00273B48" w:rsidRPr="00EF669A" w:rsidRDefault="00273B48" w:rsidP="00273B48">
            <w:pPr>
              <w:rPr>
                <w:rFonts w:ascii="Times New Roman" w:hAnsi="Times New Roman" w:cs="Times New Roman"/>
              </w:rPr>
            </w:pPr>
            <w:r>
              <w:rPr>
                <w:rFonts w:ascii="Times New Roman" w:hAnsi="Times New Roman" w:cs="Times New Roman"/>
              </w:rPr>
              <w:t>1</w:t>
            </w:r>
          </w:p>
        </w:tc>
        <w:tc>
          <w:tcPr>
            <w:tcW w:w="1530" w:type="dxa"/>
          </w:tcPr>
          <w:p w:rsidR="00273B48" w:rsidRDefault="00273B48" w:rsidP="00273B48">
            <w:pPr>
              <w:jc w:val="center"/>
              <w:rPr>
                <w:rFonts w:asciiTheme="majorHAnsi" w:hAnsiTheme="majorHAnsi" w:cs="Times New Roman"/>
                <w:lang w:val="sr-Cyrl-CS"/>
              </w:rPr>
            </w:pPr>
          </w:p>
        </w:tc>
        <w:tc>
          <w:tcPr>
            <w:tcW w:w="1620" w:type="dxa"/>
          </w:tcPr>
          <w:p w:rsidR="00273B48" w:rsidRDefault="00273B48" w:rsidP="00273B48">
            <w:pPr>
              <w:jc w:val="center"/>
              <w:rPr>
                <w:rFonts w:asciiTheme="majorHAnsi" w:hAnsiTheme="majorHAnsi" w:cs="Times New Roman"/>
                <w:lang w:val="sr-Cyrl-CS"/>
              </w:rPr>
            </w:pPr>
          </w:p>
        </w:tc>
        <w:tc>
          <w:tcPr>
            <w:tcW w:w="1825" w:type="dxa"/>
          </w:tcPr>
          <w:p w:rsidR="00273B48" w:rsidRDefault="00273B48" w:rsidP="00273B48">
            <w:pPr>
              <w:jc w:val="center"/>
              <w:rPr>
                <w:rFonts w:asciiTheme="majorHAnsi" w:hAnsiTheme="majorHAnsi" w:cs="Times New Roman"/>
                <w:lang w:val="sr-Cyrl-CS"/>
              </w:rPr>
            </w:pPr>
          </w:p>
        </w:tc>
        <w:tc>
          <w:tcPr>
            <w:tcW w:w="1883" w:type="dxa"/>
          </w:tcPr>
          <w:p w:rsidR="00273B48" w:rsidRDefault="00273B48" w:rsidP="00273B48">
            <w:pPr>
              <w:jc w:val="center"/>
              <w:rPr>
                <w:rFonts w:asciiTheme="majorHAnsi" w:hAnsiTheme="majorHAnsi" w:cs="Times New Roman"/>
                <w:lang w:val="sr-Cyrl-CS"/>
              </w:rPr>
            </w:pPr>
          </w:p>
        </w:tc>
      </w:tr>
      <w:tr w:rsidR="00273B48" w:rsidTr="00001AA0">
        <w:tc>
          <w:tcPr>
            <w:tcW w:w="4788" w:type="dxa"/>
          </w:tcPr>
          <w:p w:rsidR="00273B48" w:rsidRDefault="00273B48" w:rsidP="00273B48">
            <w:pPr>
              <w:rPr>
                <w:rFonts w:ascii="Times New Roman" w:hAnsi="Times New Roman" w:cs="Times New Roman"/>
                <w:b/>
                <w:lang w:val="sr-Cyrl-CS"/>
              </w:rPr>
            </w:pPr>
            <w:r>
              <w:rPr>
                <w:rFonts w:ascii="Times New Roman" w:hAnsi="Times New Roman" w:cs="Times New Roman"/>
                <w:b/>
                <w:lang w:val="sr-Cyrl-CS"/>
              </w:rPr>
              <w:t xml:space="preserve">Ванредни долазак по позиву </w:t>
            </w:r>
          </w:p>
        </w:tc>
        <w:tc>
          <w:tcPr>
            <w:tcW w:w="900" w:type="dxa"/>
          </w:tcPr>
          <w:p w:rsidR="00273B48" w:rsidRPr="006D1375" w:rsidRDefault="00273B48" w:rsidP="00273B48">
            <w:pPr>
              <w:rPr>
                <w:rFonts w:ascii="Times New Roman" w:hAnsi="Times New Roman" w:cs="Times New Roman"/>
                <w:lang w:val="sr-Cyrl-CS"/>
              </w:rPr>
            </w:pPr>
            <w:r>
              <w:rPr>
                <w:rFonts w:ascii="Times New Roman" w:hAnsi="Times New Roman" w:cs="Times New Roman"/>
                <w:lang w:val="sr-Cyrl-CS"/>
              </w:rPr>
              <w:t>долазак</w:t>
            </w:r>
          </w:p>
        </w:tc>
        <w:tc>
          <w:tcPr>
            <w:tcW w:w="1080" w:type="dxa"/>
          </w:tcPr>
          <w:p w:rsidR="00273B48" w:rsidRPr="00EF669A" w:rsidRDefault="00273B48" w:rsidP="00273B48">
            <w:pPr>
              <w:rPr>
                <w:rFonts w:ascii="Times New Roman" w:hAnsi="Times New Roman" w:cs="Times New Roman"/>
              </w:rPr>
            </w:pPr>
            <w:r>
              <w:rPr>
                <w:rFonts w:ascii="Times New Roman" w:hAnsi="Times New Roman" w:cs="Times New Roman"/>
              </w:rPr>
              <w:t>1</w:t>
            </w:r>
          </w:p>
        </w:tc>
        <w:tc>
          <w:tcPr>
            <w:tcW w:w="1530" w:type="dxa"/>
          </w:tcPr>
          <w:p w:rsidR="00273B48" w:rsidRDefault="00273B48" w:rsidP="00273B48">
            <w:pPr>
              <w:jc w:val="center"/>
              <w:rPr>
                <w:rFonts w:asciiTheme="majorHAnsi" w:hAnsiTheme="majorHAnsi" w:cs="Times New Roman"/>
                <w:lang w:val="sr-Cyrl-CS"/>
              </w:rPr>
            </w:pPr>
          </w:p>
        </w:tc>
        <w:tc>
          <w:tcPr>
            <w:tcW w:w="1620" w:type="dxa"/>
          </w:tcPr>
          <w:p w:rsidR="00273B48" w:rsidRDefault="00273B48" w:rsidP="00273B48">
            <w:pPr>
              <w:jc w:val="center"/>
              <w:rPr>
                <w:rFonts w:asciiTheme="majorHAnsi" w:hAnsiTheme="majorHAnsi" w:cs="Times New Roman"/>
                <w:lang w:val="sr-Cyrl-CS"/>
              </w:rPr>
            </w:pPr>
          </w:p>
        </w:tc>
        <w:tc>
          <w:tcPr>
            <w:tcW w:w="1825" w:type="dxa"/>
          </w:tcPr>
          <w:p w:rsidR="00273B48" w:rsidRDefault="00273B48" w:rsidP="00273B48">
            <w:pPr>
              <w:jc w:val="center"/>
              <w:rPr>
                <w:rFonts w:asciiTheme="majorHAnsi" w:hAnsiTheme="majorHAnsi" w:cs="Times New Roman"/>
                <w:lang w:val="sr-Cyrl-CS"/>
              </w:rPr>
            </w:pPr>
          </w:p>
        </w:tc>
        <w:tc>
          <w:tcPr>
            <w:tcW w:w="1883" w:type="dxa"/>
          </w:tcPr>
          <w:p w:rsidR="00273B48" w:rsidRDefault="00273B48" w:rsidP="00273B48">
            <w:pPr>
              <w:jc w:val="center"/>
              <w:rPr>
                <w:rFonts w:asciiTheme="majorHAnsi" w:hAnsiTheme="majorHAnsi" w:cs="Times New Roman"/>
                <w:lang w:val="sr-Cyrl-CS"/>
              </w:rPr>
            </w:pPr>
          </w:p>
        </w:tc>
      </w:tr>
      <w:tr w:rsidR="002D7F15" w:rsidTr="00001AA0">
        <w:tc>
          <w:tcPr>
            <w:tcW w:w="9918" w:type="dxa"/>
            <w:gridSpan w:val="5"/>
          </w:tcPr>
          <w:p w:rsidR="002D7F15" w:rsidRDefault="002D7F15" w:rsidP="00001AA0">
            <w:pPr>
              <w:jc w:val="center"/>
              <w:rPr>
                <w:rFonts w:asciiTheme="majorHAnsi" w:hAnsiTheme="majorHAnsi" w:cs="Times New Roman"/>
                <w:lang w:val="sr-Cyrl-CS"/>
              </w:rPr>
            </w:pPr>
            <w:r>
              <w:rPr>
                <w:rFonts w:asciiTheme="majorHAnsi" w:hAnsiTheme="majorHAnsi" w:cs="Times New Roman"/>
                <w:lang w:val="sr-Cyrl-CS"/>
              </w:rPr>
              <w:t>УКУПНО:</w:t>
            </w:r>
          </w:p>
        </w:tc>
        <w:tc>
          <w:tcPr>
            <w:tcW w:w="1825" w:type="dxa"/>
          </w:tcPr>
          <w:p w:rsidR="002D7F15" w:rsidRDefault="002D7F15" w:rsidP="00001AA0">
            <w:pPr>
              <w:jc w:val="center"/>
              <w:rPr>
                <w:rFonts w:asciiTheme="majorHAnsi" w:hAnsiTheme="majorHAnsi" w:cs="Times New Roman"/>
                <w:lang w:val="sr-Cyrl-CS"/>
              </w:rPr>
            </w:pPr>
          </w:p>
        </w:tc>
        <w:tc>
          <w:tcPr>
            <w:tcW w:w="1883" w:type="dxa"/>
          </w:tcPr>
          <w:p w:rsidR="002D7F15" w:rsidRDefault="002D7F15" w:rsidP="00001AA0">
            <w:pPr>
              <w:jc w:val="center"/>
              <w:rPr>
                <w:rFonts w:asciiTheme="majorHAnsi" w:hAnsiTheme="majorHAnsi" w:cs="Times New Roman"/>
                <w:lang w:val="sr-Cyrl-CS"/>
              </w:rPr>
            </w:pPr>
          </w:p>
        </w:tc>
      </w:tr>
    </w:tbl>
    <w:p w:rsidR="00D8259E" w:rsidRPr="00B64815" w:rsidRDefault="00D8259E" w:rsidP="00D8259E">
      <w:pPr>
        <w:spacing w:after="0" w:line="240" w:lineRule="auto"/>
        <w:jc w:val="both"/>
        <w:rPr>
          <w:rFonts w:asciiTheme="majorHAnsi" w:hAnsiTheme="majorHAnsi" w:cs="Arial"/>
          <w:lang w:val="sr-Cyrl-CS"/>
        </w:rPr>
      </w:pPr>
      <w:r w:rsidRPr="00B64815">
        <w:rPr>
          <w:rFonts w:asciiTheme="majorHAnsi" w:hAnsiTheme="majorHAnsi" w:cs="Arial"/>
          <w:lang w:val="sr-Cyrl-CS"/>
        </w:rPr>
        <w:t xml:space="preserve">Упутство за попуњавање обрасца: </w:t>
      </w:r>
    </w:p>
    <w:p w:rsidR="00D8259E" w:rsidRPr="00B64815" w:rsidRDefault="00D8259E" w:rsidP="00D8259E">
      <w:pPr>
        <w:autoSpaceDE w:val="0"/>
        <w:autoSpaceDN w:val="0"/>
        <w:adjustRightInd w:val="0"/>
        <w:spacing w:after="0" w:line="240" w:lineRule="auto"/>
        <w:jc w:val="both"/>
        <w:rPr>
          <w:rFonts w:asciiTheme="majorHAnsi" w:hAnsiTheme="majorHAnsi" w:cs="Arial"/>
          <w:bCs/>
          <w:lang w:val="sr-Cyrl-CS" w:eastAsia="sr-Latn-CS"/>
        </w:rPr>
      </w:pPr>
      <w:r w:rsidRPr="00B64815">
        <w:rPr>
          <w:rFonts w:asciiTheme="majorHAnsi" w:hAnsiTheme="majorHAnsi" w:cs="Arial"/>
          <w:bCs/>
          <w:lang w:val="sr-Latn-CS" w:eastAsia="sr-Latn-CS"/>
        </w:rPr>
        <w:t xml:space="preserve">- </w:t>
      </w:r>
      <w:r w:rsidRPr="00B64815">
        <w:rPr>
          <w:rFonts w:asciiTheme="majorHAnsi" w:hAnsiTheme="majorHAnsi" w:cs="Arial"/>
          <w:bCs/>
          <w:lang w:val="sr-Cyrl-CS" w:eastAsia="sr-Latn-CS"/>
        </w:rPr>
        <w:t>понуђач је дужан да унесе све јединичне цене позиција у динарима, без ПДВ;</w:t>
      </w:r>
    </w:p>
    <w:p w:rsidR="00D8259E" w:rsidRPr="00B64815" w:rsidRDefault="00D8259E" w:rsidP="00D8259E">
      <w:pPr>
        <w:autoSpaceDE w:val="0"/>
        <w:autoSpaceDN w:val="0"/>
        <w:adjustRightInd w:val="0"/>
        <w:spacing w:after="0" w:line="240" w:lineRule="auto"/>
        <w:jc w:val="both"/>
        <w:rPr>
          <w:rFonts w:asciiTheme="majorHAnsi" w:hAnsiTheme="majorHAnsi" w:cs="Arial"/>
          <w:bCs/>
          <w:lang w:val="sr-Cyrl-CS" w:eastAsia="sr-Latn-CS"/>
        </w:rPr>
      </w:pPr>
      <w:r w:rsidRPr="00B64815">
        <w:rPr>
          <w:rFonts w:asciiTheme="majorHAnsi" w:hAnsiTheme="majorHAnsi" w:cs="Arial"/>
          <w:bCs/>
          <w:lang w:val="sr-Cyrl-CS" w:eastAsia="sr-Latn-CS"/>
        </w:rPr>
        <w:t>- ПДВ се посебно обрачунава у процентуалном износу од 20%;</w:t>
      </w:r>
    </w:p>
    <w:p w:rsidR="00D8259E" w:rsidRPr="00B64815" w:rsidRDefault="00D8259E" w:rsidP="00D8259E">
      <w:pPr>
        <w:autoSpaceDE w:val="0"/>
        <w:autoSpaceDN w:val="0"/>
        <w:adjustRightInd w:val="0"/>
        <w:spacing w:after="0" w:line="240" w:lineRule="auto"/>
        <w:jc w:val="both"/>
        <w:rPr>
          <w:rFonts w:asciiTheme="majorHAnsi" w:hAnsiTheme="majorHAnsi" w:cs="Arial"/>
          <w:bCs/>
          <w:lang w:val="sr-Cyrl-CS" w:eastAsia="sr-Latn-CS"/>
        </w:rPr>
      </w:pPr>
      <w:r w:rsidRPr="00B64815">
        <w:rPr>
          <w:rFonts w:asciiTheme="majorHAnsi" w:hAnsiTheme="majorHAnsi" w:cs="Arial"/>
          <w:bCs/>
          <w:lang w:val="sr-Cyrl-CS" w:eastAsia="sr-Latn-CS"/>
        </w:rPr>
        <w:t xml:space="preserve">- </w:t>
      </w:r>
      <w:r w:rsidRPr="00B64815">
        <w:rPr>
          <w:rFonts w:asciiTheme="majorHAnsi" w:hAnsiTheme="majorHAnsi" w:cs="Arial"/>
          <w:bCs/>
          <w:lang w:val="sr-Latn-CS" w:eastAsia="sr-Latn-CS"/>
        </w:rPr>
        <w:t xml:space="preserve">уколико цена за неку позицију није дата сматраће се да је вредност </w:t>
      </w:r>
      <w:r w:rsidRPr="00B64815">
        <w:rPr>
          <w:rFonts w:asciiTheme="majorHAnsi" w:hAnsiTheme="majorHAnsi" w:cs="Arial"/>
          <w:bCs/>
          <w:lang w:val="sr-Cyrl-CS" w:eastAsia="sr-Latn-CS"/>
        </w:rPr>
        <w:t xml:space="preserve">услуге </w:t>
      </w:r>
      <w:r w:rsidRPr="00B64815">
        <w:rPr>
          <w:rFonts w:asciiTheme="majorHAnsi" w:hAnsiTheme="majorHAnsi" w:cs="Arial"/>
          <w:bCs/>
          <w:lang w:val="sr-Latn-CS" w:eastAsia="sr-Latn-CS"/>
        </w:rPr>
        <w:t xml:space="preserve">на тој позицији укључена у вредност других </w:t>
      </w:r>
      <w:r w:rsidRPr="00B64815">
        <w:rPr>
          <w:rFonts w:asciiTheme="majorHAnsi" w:hAnsiTheme="majorHAnsi" w:cs="Arial"/>
          <w:bCs/>
          <w:lang w:val="sr-Cyrl-CS" w:eastAsia="sr-Latn-CS"/>
        </w:rPr>
        <w:t xml:space="preserve">услуга, а јединична цена конкретне позиције биће од стране комисије унешена у износу од 0 (нула) динара и парафирана. Уколико понуђач не прихвати уписани износ од 0 (нула) динара понуда ће бити одбијена као неперихватљива. </w:t>
      </w:r>
    </w:p>
    <w:p w:rsidR="00D8259E" w:rsidRPr="00B64815" w:rsidRDefault="00D8259E" w:rsidP="00D8259E">
      <w:pPr>
        <w:spacing w:after="0" w:line="240" w:lineRule="auto"/>
        <w:jc w:val="both"/>
        <w:rPr>
          <w:rFonts w:asciiTheme="majorHAnsi" w:hAnsiTheme="majorHAnsi" w:cs="Arial"/>
          <w:b/>
          <w:bCs/>
          <w:iCs/>
          <w:u w:val="single"/>
          <w:lang w:val="sr-Cyrl-CS"/>
        </w:rPr>
      </w:pPr>
    </w:p>
    <w:p w:rsidR="00D8259E" w:rsidRPr="00B64815" w:rsidRDefault="00D8259E" w:rsidP="00D8259E">
      <w:pPr>
        <w:spacing w:after="0" w:line="240" w:lineRule="auto"/>
        <w:jc w:val="both"/>
        <w:rPr>
          <w:rFonts w:asciiTheme="majorHAnsi" w:hAnsiTheme="majorHAnsi" w:cs="Arial"/>
          <w:iCs/>
        </w:rPr>
      </w:pPr>
      <w:proofErr w:type="spellStart"/>
      <w:r w:rsidRPr="00B64815">
        <w:rPr>
          <w:rFonts w:asciiTheme="majorHAnsi" w:hAnsiTheme="majorHAnsi" w:cs="Arial"/>
          <w:b/>
          <w:bCs/>
          <w:iCs/>
          <w:u w:val="single"/>
        </w:rPr>
        <w:t>Напомен</w:t>
      </w:r>
      <w:proofErr w:type="spellEnd"/>
      <w:r w:rsidRPr="00B64815">
        <w:rPr>
          <w:rFonts w:asciiTheme="majorHAnsi" w:hAnsiTheme="majorHAnsi" w:cs="Arial"/>
          <w:b/>
          <w:bCs/>
          <w:iCs/>
          <w:u w:val="single"/>
          <w:lang w:val="sr-Cyrl-CS"/>
        </w:rPr>
        <w:t>а</w:t>
      </w:r>
      <w:r w:rsidRPr="00B64815">
        <w:rPr>
          <w:rFonts w:asciiTheme="majorHAnsi" w:hAnsiTheme="majorHAnsi" w:cs="Arial"/>
          <w:b/>
          <w:bCs/>
          <w:iCs/>
          <w:u w:val="single"/>
        </w:rPr>
        <w:t>:</w:t>
      </w:r>
      <w:r w:rsidRPr="00B64815">
        <w:rPr>
          <w:rFonts w:asciiTheme="majorHAnsi" w:hAnsiTheme="majorHAnsi" w:cs="Arial"/>
          <w:b/>
          <w:bCs/>
          <w:iCs/>
        </w:rPr>
        <w:t xml:space="preserve"> </w:t>
      </w:r>
    </w:p>
    <w:p w:rsidR="00D8259E" w:rsidRPr="00B64815" w:rsidRDefault="00D8259E" w:rsidP="00D8259E">
      <w:pPr>
        <w:spacing w:after="0" w:line="240" w:lineRule="auto"/>
        <w:jc w:val="both"/>
        <w:rPr>
          <w:rFonts w:asciiTheme="majorHAnsi" w:hAnsiTheme="majorHAnsi" w:cs="Arial"/>
          <w:iCs/>
        </w:rPr>
      </w:pPr>
      <w:r w:rsidRPr="00B64815">
        <w:rPr>
          <w:rFonts w:asciiTheme="majorHAnsi" w:hAnsiTheme="majorHAnsi" w:cs="Arial"/>
          <w:iCs/>
          <w:lang w:val="sr-Cyrl-CS"/>
        </w:rPr>
        <w:t>П</w:t>
      </w:r>
      <w:proofErr w:type="spellStart"/>
      <w:r w:rsidRPr="00B64815">
        <w:rPr>
          <w:rFonts w:asciiTheme="majorHAnsi" w:hAnsiTheme="majorHAnsi" w:cs="Arial"/>
          <w:iCs/>
        </w:rPr>
        <w:t>онуђач</w:t>
      </w:r>
      <w:proofErr w:type="spellEnd"/>
      <w:r w:rsidRPr="00B64815">
        <w:rPr>
          <w:rFonts w:asciiTheme="majorHAnsi" w:hAnsiTheme="majorHAnsi" w:cs="Arial"/>
          <w:iCs/>
        </w:rPr>
        <w:t xml:space="preserve"> </w:t>
      </w:r>
      <w:proofErr w:type="spellStart"/>
      <w:r w:rsidRPr="00B64815">
        <w:rPr>
          <w:rFonts w:asciiTheme="majorHAnsi" w:hAnsiTheme="majorHAnsi" w:cs="Arial"/>
          <w:iCs/>
        </w:rPr>
        <w:t>мора</w:t>
      </w:r>
      <w:proofErr w:type="spellEnd"/>
      <w:r w:rsidRPr="00B64815">
        <w:rPr>
          <w:rFonts w:asciiTheme="majorHAnsi" w:hAnsiTheme="majorHAnsi" w:cs="Arial"/>
          <w:iCs/>
        </w:rPr>
        <w:t xml:space="preserve"> </w:t>
      </w:r>
      <w:proofErr w:type="spellStart"/>
      <w:r w:rsidRPr="00B64815">
        <w:rPr>
          <w:rFonts w:asciiTheme="majorHAnsi" w:hAnsiTheme="majorHAnsi" w:cs="Arial"/>
          <w:iCs/>
        </w:rPr>
        <w:t>да</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попуни</w:t>
      </w:r>
      <w:proofErr w:type="spellEnd"/>
      <w:r w:rsidRPr="00B64815">
        <w:rPr>
          <w:rFonts w:asciiTheme="majorHAnsi" w:hAnsiTheme="majorHAnsi" w:cs="Arial"/>
          <w:iCs/>
        </w:rPr>
        <w:t xml:space="preserve">, </w:t>
      </w:r>
      <w:proofErr w:type="spellStart"/>
      <w:r w:rsidRPr="00B64815">
        <w:rPr>
          <w:rFonts w:asciiTheme="majorHAnsi" w:hAnsiTheme="majorHAnsi" w:cs="Arial"/>
          <w:iCs/>
        </w:rPr>
        <w:t>овери</w:t>
      </w:r>
      <w:proofErr w:type="spellEnd"/>
      <w:r w:rsidRPr="00B64815">
        <w:rPr>
          <w:rFonts w:asciiTheme="majorHAnsi" w:hAnsiTheme="majorHAnsi" w:cs="Arial"/>
          <w:iCs/>
        </w:rPr>
        <w:t xml:space="preserve"> </w:t>
      </w:r>
      <w:proofErr w:type="spellStart"/>
      <w:r w:rsidRPr="00B64815">
        <w:rPr>
          <w:rFonts w:asciiTheme="majorHAnsi" w:hAnsiTheme="majorHAnsi" w:cs="Arial"/>
          <w:iCs/>
        </w:rPr>
        <w:t>печатом</w:t>
      </w:r>
      <w:proofErr w:type="spellEnd"/>
      <w:r w:rsidRPr="00B64815">
        <w:rPr>
          <w:rFonts w:asciiTheme="majorHAnsi" w:hAnsiTheme="majorHAnsi" w:cs="Arial"/>
          <w:iCs/>
        </w:rPr>
        <w:t xml:space="preserve"> и </w:t>
      </w:r>
      <w:proofErr w:type="spellStart"/>
      <w:r w:rsidRPr="00B64815">
        <w:rPr>
          <w:rFonts w:asciiTheme="majorHAnsi" w:hAnsiTheme="majorHAnsi" w:cs="Arial"/>
          <w:iCs/>
        </w:rPr>
        <w:t>потпише</w:t>
      </w:r>
      <w:proofErr w:type="spellEnd"/>
      <w:r w:rsidRPr="00B64815">
        <w:rPr>
          <w:rFonts w:asciiTheme="majorHAnsi" w:hAnsiTheme="majorHAnsi" w:cs="Arial"/>
          <w:iCs/>
        </w:rPr>
        <w:t xml:space="preserve"> </w:t>
      </w:r>
      <w:r w:rsidRPr="00B64815">
        <w:rPr>
          <w:rFonts w:asciiTheme="majorHAnsi" w:hAnsiTheme="majorHAnsi" w:cs="Arial"/>
          <w:iCs/>
          <w:lang w:val="sr-Cyrl-CS"/>
        </w:rPr>
        <w:t>о</w:t>
      </w:r>
      <w:proofErr w:type="spellStart"/>
      <w:r w:rsidRPr="00B64815">
        <w:rPr>
          <w:rFonts w:asciiTheme="majorHAnsi" w:hAnsiTheme="majorHAnsi" w:cs="Arial"/>
          <w:iCs/>
        </w:rPr>
        <w:t>бразац</w:t>
      </w:r>
      <w:proofErr w:type="spellEnd"/>
      <w:r w:rsidRPr="00B64815">
        <w:rPr>
          <w:rFonts w:asciiTheme="majorHAnsi" w:hAnsiTheme="majorHAnsi" w:cs="Arial"/>
          <w:iCs/>
        </w:rPr>
        <w:t xml:space="preserve">, </w:t>
      </w:r>
      <w:proofErr w:type="spellStart"/>
      <w:r w:rsidRPr="00B64815">
        <w:rPr>
          <w:rFonts w:asciiTheme="majorHAnsi" w:hAnsiTheme="majorHAnsi" w:cs="Arial"/>
          <w:iCs/>
        </w:rPr>
        <w:t>чиме</w:t>
      </w:r>
      <w:proofErr w:type="spellEnd"/>
      <w:r w:rsidRPr="00B64815">
        <w:rPr>
          <w:rFonts w:asciiTheme="majorHAnsi" w:hAnsiTheme="majorHAnsi" w:cs="Arial"/>
          <w:iCs/>
        </w:rPr>
        <w:t xml:space="preserve"> </w:t>
      </w:r>
      <w:r w:rsidRPr="00B64815">
        <w:rPr>
          <w:rFonts w:asciiTheme="majorHAnsi" w:hAnsiTheme="majorHAnsi" w:cs="Arial"/>
          <w:iCs/>
          <w:lang w:val="sr-Cyrl-CS"/>
        </w:rPr>
        <w:t>п</w:t>
      </w:r>
      <w:proofErr w:type="spellStart"/>
      <w:r w:rsidRPr="00B64815">
        <w:rPr>
          <w:rFonts w:asciiTheme="majorHAnsi" w:hAnsiTheme="majorHAnsi" w:cs="Arial"/>
          <w:iCs/>
        </w:rPr>
        <w:t>отврђује</w:t>
      </w:r>
      <w:proofErr w:type="spellEnd"/>
      <w:r w:rsidRPr="00B64815">
        <w:rPr>
          <w:rFonts w:asciiTheme="majorHAnsi" w:hAnsiTheme="majorHAnsi" w:cs="Arial"/>
          <w:iCs/>
        </w:rPr>
        <w:t xml:space="preserve"> </w:t>
      </w:r>
      <w:proofErr w:type="spellStart"/>
      <w:r w:rsidRPr="00B64815">
        <w:rPr>
          <w:rFonts w:asciiTheme="majorHAnsi" w:hAnsiTheme="majorHAnsi" w:cs="Arial"/>
          <w:iCs/>
        </w:rPr>
        <w:t>да</w:t>
      </w:r>
      <w:proofErr w:type="spellEnd"/>
      <w:r w:rsidRPr="00B64815">
        <w:rPr>
          <w:rFonts w:asciiTheme="majorHAnsi" w:hAnsiTheme="majorHAnsi" w:cs="Arial"/>
          <w:iCs/>
        </w:rPr>
        <w:t xml:space="preserve"> </w:t>
      </w:r>
      <w:proofErr w:type="spellStart"/>
      <w:r w:rsidRPr="00B64815">
        <w:rPr>
          <w:rFonts w:asciiTheme="majorHAnsi" w:hAnsiTheme="majorHAnsi" w:cs="Arial"/>
          <w:iCs/>
        </w:rPr>
        <w:t>су</w:t>
      </w:r>
      <w:proofErr w:type="spellEnd"/>
      <w:r w:rsidRPr="00B64815">
        <w:rPr>
          <w:rFonts w:asciiTheme="majorHAnsi" w:hAnsiTheme="majorHAnsi" w:cs="Arial"/>
          <w:iCs/>
        </w:rPr>
        <w:t xml:space="preserve"> </w:t>
      </w:r>
      <w:proofErr w:type="spellStart"/>
      <w:r w:rsidRPr="00B64815">
        <w:rPr>
          <w:rFonts w:asciiTheme="majorHAnsi" w:hAnsiTheme="majorHAnsi" w:cs="Arial"/>
          <w:iCs/>
        </w:rPr>
        <w:t>тачни</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подаци</w:t>
      </w:r>
      <w:proofErr w:type="spellEnd"/>
      <w:r w:rsidRPr="00B64815">
        <w:rPr>
          <w:rFonts w:asciiTheme="majorHAnsi" w:hAnsiTheme="majorHAnsi" w:cs="Arial"/>
          <w:iCs/>
        </w:rPr>
        <w:t xml:space="preserve"> </w:t>
      </w:r>
      <w:proofErr w:type="spellStart"/>
      <w:r w:rsidRPr="00B64815">
        <w:rPr>
          <w:rFonts w:asciiTheme="majorHAnsi" w:hAnsiTheme="majorHAnsi" w:cs="Arial"/>
          <w:iCs/>
        </w:rPr>
        <w:t>који</w:t>
      </w:r>
      <w:proofErr w:type="spellEnd"/>
      <w:r w:rsidRPr="00B64815">
        <w:rPr>
          <w:rFonts w:asciiTheme="majorHAnsi" w:hAnsiTheme="majorHAnsi" w:cs="Arial"/>
          <w:iCs/>
        </w:rPr>
        <w:t xml:space="preserve"> </w:t>
      </w:r>
      <w:proofErr w:type="spellStart"/>
      <w:r w:rsidRPr="00B64815">
        <w:rPr>
          <w:rFonts w:asciiTheme="majorHAnsi" w:hAnsiTheme="majorHAnsi" w:cs="Arial"/>
          <w:iCs/>
        </w:rPr>
        <w:t>су</w:t>
      </w:r>
      <w:proofErr w:type="spellEnd"/>
      <w:r w:rsidRPr="00B64815">
        <w:rPr>
          <w:rFonts w:asciiTheme="majorHAnsi" w:hAnsiTheme="majorHAnsi" w:cs="Arial"/>
          <w:iCs/>
        </w:rPr>
        <w:t xml:space="preserve"> у </w:t>
      </w:r>
      <w:proofErr w:type="spellStart"/>
      <w:r w:rsidRPr="00B64815">
        <w:rPr>
          <w:rFonts w:asciiTheme="majorHAnsi" w:hAnsiTheme="majorHAnsi" w:cs="Arial"/>
          <w:iCs/>
        </w:rPr>
        <w:t>обрасцу</w:t>
      </w:r>
      <w:proofErr w:type="spellEnd"/>
      <w:r w:rsidRPr="00B64815">
        <w:rPr>
          <w:rFonts w:asciiTheme="majorHAnsi" w:hAnsiTheme="majorHAnsi" w:cs="Arial"/>
          <w:iCs/>
        </w:rPr>
        <w:t xml:space="preserve"> </w:t>
      </w:r>
      <w:proofErr w:type="spellStart"/>
      <w:r w:rsidRPr="00B64815">
        <w:rPr>
          <w:rFonts w:asciiTheme="majorHAnsi" w:hAnsiTheme="majorHAnsi" w:cs="Arial"/>
          <w:iCs/>
        </w:rPr>
        <w:t>наведени</w:t>
      </w:r>
      <w:proofErr w:type="spellEnd"/>
      <w:r w:rsidRPr="00B64815">
        <w:rPr>
          <w:rFonts w:asciiTheme="majorHAnsi" w:hAnsiTheme="majorHAnsi" w:cs="Arial"/>
          <w:iCs/>
        </w:rPr>
        <w:t xml:space="preserve">. </w:t>
      </w:r>
      <w:proofErr w:type="spellStart"/>
      <w:proofErr w:type="gramStart"/>
      <w:r w:rsidRPr="00B64815">
        <w:rPr>
          <w:rFonts w:asciiTheme="majorHAnsi" w:hAnsiTheme="majorHAnsi" w:cs="Arial"/>
          <w:iCs/>
        </w:rPr>
        <w:t>Уколико</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понуђачи</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подносе</w:t>
      </w:r>
      <w:proofErr w:type="spellEnd"/>
      <w:r w:rsidRPr="00B64815">
        <w:rPr>
          <w:rFonts w:asciiTheme="majorHAnsi" w:hAnsiTheme="majorHAnsi" w:cs="Arial"/>
          <w:iCs/>
        </w:rPr>
        <w:t xml:space="preserve"> </w:t>
      </w:r>
      <w:proofErr w:type="spellStart"/>
      <w:r w:rsidRPr="00B64815">
        <w:rPr>
          <w:rFonts w:asciiTheme="majorHAnsi" w:hAnsiTheme="majorHAnsi" w:cs="Arial"/>
          <w:iCs/>
        </w:rPr>
        <w:t>заједничку</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понуду</w:t>
      </w:r>
      <w:proofErr w:type="spellEnd"/>
      <w:r w:rsidRPr="00B64815">
        <w:rPr>
          <w:rFonts w:asciiTheme="majorHAnsi" w:hAnsiTheme="majorHAnsi" w:cs="Arial"/>
          <w:iCs/>
        </w:rPr>
        <w:t xml:space="preserve">, </w:t>
      </w:r>
      <w:proofErr w:type="spellStart"/>
      <w:r w:rsidRPr="00B64815">
        <w:rPr>
          <w:rFonts w:asciiTheme="majorHAnsi" w:hAnsiTheme="majorHAnsi" w:cs="Arial"/>
          <w:iCs/>
        </w:rPr>
        <w:t>група</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понуђача</w:t>
      </w:r>
      <w:proofErr w:type="spellEnd"/>
      <w:r w:rsidRPr="00B64815">
        <w:rPr>
          <w:rFonts w:asciiTheme="majorHAnsi" w:hAnsiTheme="majorHAnsi" w:cs="Arial"/>
          <w:iCs/>
        </w:rPr>
        <w:t xml:space="preserve"> </w:t>
      </w:r>
      <w:proofErr w:type="spellStart"/>
      <w:r w:rsidRPr="00B64815">
        <w:rPr>
          <w:rFonts w:asciiTheme="majorHAnsi" w:hAnsiTheme="majorHAnsi" w:cs="Arial"/>
          <w:iCs/>
        </w:rPr>
        <w:t>може</w:t>
      </w:r>
      <w:proofErr w:type="spellEnd"/>
      <w:r w:rsidRPr="00B64815">
        <w:rPr>
          <w:rFonts w:asciiTheme="majorHAnsi" w:hAnsiTheme="majorHAnsi" w:cs="Arial"/>
          <w:iCs/>
        </w:rPr>
        <w:t xml:space="preserve"> </w:t>
      </w:r>
      <w:proofErr w:type="spellStart"/>
      <w:r w:rsidRPr="00B64815">
        <w:rPr>
          <w:rFonts w:asciiTheme="majorHAnsi" w:hAnsiTheme="majorHAnsi" w:cs="Arial"/>
          <w:iCs/>
        </w:rPr>
        <w:t>да</w:t>
      </w:r>
      <w:proofErr w:type="spellEnd"/>
      <w:r w:rsidRPr="00B64815">
        <w:rPr>
          <w:rFonts w:asciiTheme="majorHAnsi" w:hAnsiTheme="majorHAnsi" w:cs="Arial"/>
          <w:iCs/>
        </w:rPr>
        <w:t xml:space="preserve"> </w:t>
      </w:r>
      <w:proofErr w:type="spellStart"/>
      <w:r w:rsidRPr="00B64815">
        <w:rPr>
          <w:rFonts w:asciiTheme="majorHAnsi" w:hAnsiTheme="majorHAnsi" w:cs="Arial"/>
          <w:iCs/>
        </w:rPr>
        <w:t>се</w:t>
      </w:r>
      <w:proofErr w:type="spellEnd"/>
      <w:r w:rsidRPr="00B64815">
        <w:rPr>
          <w:rFonts w:asciiTheme="majorHAnsi" w:hAnsiTheme="majorHAnsi" w:cs="Arial"/>
          <w:iCs/>
        </w:rPr>
        <w:t xml:space="preserve"> </w:t>
      </w:r>
      <w:proofErr w:type="spellStart"/>
      <w:r w:rsidRPr="00B64815">
        <w:rPr>
          <w:rFonts w:asciiTheme="majorHAnsi" w:hAnsiTheme="majorHAnsi" w:cs="Arial"/>
          <w:iCs/>
        </w:rPr>
        <w:t>определи</w:t>
      </w:r>
      <w:proofErr w:type="spellEnd"/>
      <w:r w:rsidRPr="00B64815">
        <w:rPr>
          <w:rFonts w:asciiTheme="majorHAnsi" w:hAnsiTheme="majorHAnsi" w:cs="Arial"/>
          <w:iCs/>
        </w:rPr>
        <w:t xml:space="preserve"> </w:t>
      </w:r>
      <w:proofErr w:type="spellStart"/>
      <w:r w:rsidRPr="00B64815">
        <w:rPr>
          <w:rFonts w:asciiTheme="majorHAnsi" w:hAnsiTheme="majorHAnsi" w:cs="Arial"/>
          <w:iCs/>
        </w:rPr>
        <w:t>да</w:t>
      </w:r>
      <w:proofErr w:type="spellEnd"/>
      <w:r w:rsidRPr="00B64815">
        <w:rPr>
          <w:rFonts w:asciiTheme="majorHAnsi" w:hAnsiTheme="majorHAnsi" w:cs="Arial"/>
          <w:iCs/>
        </w:rPr>
        <w:t xml:space="preserve"> </w:t>
      </w:r>
      <w:proofErr w:type="spellStart"/>
      <w:r w:rsidRPr="00B64815">
        <w:rPr>
          <w:rFonts w:asciiTheme="majorHAnsi" w:hAnsiTheme="majorHAnsi" w:cs="Arial"/>
          <w:iCs/>
        </w:rPr>
        <w:t>образац</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потписују</w:t>
      </w:r>
      <w:proofErr w:type="spellEnd"/>
      <w:r w:rsidRPr="00B64815">
        <w:rPr>
          <w:rFonts w:asciiTheme="majorHAnsi" w:hAnsiTheme="majorHAnsi" w:cs="Arial"/>
          <w:iCs/>
        </w:rPr>
        <w:t xml:space="preserve"> и </w:t>
      </w:r>
      <w:proofErr w:type="spellStart"/>
      <w:r w:rsidRPr="00B64815">
        <w:rPr>
          <w:rFonts w:asciiTheme="majorHAnsi" w:hAnsiTheme="majorHAnsi" w:cs="Arial"/>
          <w:iCs/>
        </w:rPr>
        <w:t>печатом</w:t>
      </w:r>
      <w:proofErr w:type="spellEnd"/>
      <w:r w:rsidRPr="00B64815">
        <w:rPr>
          <w:rFonts w:asciiTheme="majorHAnsi" w:hAnsiTheme="majorHAnsi" w:cs="Arial"/>
          <w:iCs/>
        </w:rPr>
        <w:t xml:space="preserve"> </w:t>
      </w:r>
      <w:proofErr w:type="spellStart"/>
      <w:r w:rsidRPr="00B64815">
        <w:rPr>
          <w:rFonts w:asciiTheme="majorHAnsi" w:hAnsiTheme="majorHAnsi" w:cs="Arial"/>
          <w:iCs/>
        </w:rPr>
        <w:t>оверавају</w:t>
      </w:r>
      <w:proofErr w:type="spellEnd"/>
      <w:r w:rsidRPr="00B64815">
        <w:rPr>
          <w:rFonts w:asciiTheme="majorHAnsi" w:hAnsiTheme="majorHAnsi" w:cs="Arial"/>
          <w:iCs/>
        </w:rPr>
        <w:t xml:space="preserve"> </w:t>
      </w:r>
      <w:proofErr w:type="spellStart"/>
      <w:r w:rsidRPr="00B64815">
        <w:rPr>
          <w:rFonts w:asciiTheme="majorHAnsi" w:hAnsiTheme="majorHAnsi" w:cs="Arial"/>
          <w:iCs/>
        </w:rPr>
        <w:t>сви</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понуђачи</w:t>
      </w:r>
      <w:proofErr w:type="spellEnd"/>
      <w:r w:rsidRPr="00B64815">
        <w:rPr>
          <w:rFonts w:asciiTheme="majorHAnsi" w:hAnsiTheme="majorHAnsi" w:cs="Arial"/>
          <w:iCs/>
        </w:rPr>
        <w:t xml:space="preserve"> </w:t>
      </w:r>
      <w:proofErr w:type="spellStart"/>
      <w:r w:rsidRPr="00B64815">
        <w:rPr>
          <w:rFonts w:asciiTheme="majorHAnsi" w:hAnsiTheme="majorHAnsi" w:cs="Arial"/>
          <w:iCs/>
        </w:rPr>
        <w:t>из</w:t>
      </w:r>
      <w:proofErr w:type="spellEnd"/>
      <w:r w:rsidRPr="00B64815">
        <w:rPr>
          <w:rFonts w:asciiTheme="majorHAnsi" w:hAnsiTheme="majorHAnsi" w:cs="Arial"/>
          <w:iCs/>
        </w:rPr>
        <w:t xml:space="preserve"> </w:t>
      </w:r>
      <w:proofErr w:type="spellStart"/>
      <w:r w:rsidRPr="00B64815">
        <w:rPr>
          <w:rFonts w:asciiTheme="majorHAnsi" w:hAnsiTheme="majorHAnsi" w:cs="Arial"/>
          <w:iCs/>
        </w:rPr>
        <w:t>групе</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понуђача</w:t>
      </w:r>
      <w:proofErr w:type="spellEnd"/>
      <w:r w:rsidRPr="00B64815">
        <w:rPr>
          <w:rFonts w:asciiTheme="majorHAnsi" w:hAnsiTheme="majorHAnsi" w:cs="Arial"/>
          <w:iCs/>
        </w:rPr>
        <w:t xml:space="preserve"> </w:t>
      </w:r>
      <w:proofErr w:type="spellStart"/>
      <w:r w:rsidRPr="00B64815">
        <w:rPr>
          <w:rFonts w:asciiTheme="majorHAnsi" w:hAnsiTheme="majorHAnsi" w:cs="Arial"/>
          <w:iCs/>
        </w:rPr>
        <w:t>или</w:t>
      </w:r>
      <w:proofErr w:type="spellEnd"/>
      <w:r w:rsidRPr="00B64815">
        <w:rPr>
          <w:rFonts w:asciiTheme="majorHAnsi" w:hAnsiTheme="majorHAnsi" w:cs="Arial"/>
          <w:iCs/>
        </w:rPr>
        <w:t xml:space="preserve"> </w:t>
      </w:r>
      <w:proofErr w:type="spellStart"/>
      <w:r w:rsidRPr="00B64815">
        <w:rPr>
          <w:rFonts w:asciiTheme="majorHAnsi" w:hAnsiTheme="majorHAnsi" w:cs="Arial"/>
          <w:iCs/>
        </w:rPr>
        <w:t>група</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понуђача</w:t>
      </w:r>
      <w:proofErr w:type="spellEnd"/>
      <w:r w:rsidRPr="00B64815">
        <w:rPr>
          <w:rFonts w:asciiTheme="majorHAnsi" w:hAnsiTheme="majorHAnsi" w:cs="Arial"/>
          <w:iCs/>
        </w:rPr>
        <w:t xml:space="preserve"> </w:t>
      </w:r>
      <w:proofErr w:type="spellStart"/>
      <w:r w:rsidRPr="00B64815">
        <w:rPr>
          <w:rFonts w:asciiTheme="majorHAnsi" w:hAnsiTheme="majorHAnsi" w:cs="Arial"/>
          <w:iCs/>
        </w:rPr>
        <w:t>може</w:t>
      </w:r>
      <w:proofErr w:type="spellEnd"/>
      <w:r w:rsidRPr="00B64815">
        <w:rPr>
          <w:rFonts w:asciiTheme="majorHAnsi" w:hAnsiTheme="majorHAnsi" w:cs="Arial"/>
          <w:iCs/>
        </w:rPr>
        <w:t xml:space="preserve"> </w:t>
      </w:r>
      <w:proofErr w:type="spellStart"/>
      <w:r w:rsidRPr="00B64815">
        <w:rPr>
          <w:rFonts w:asciiTheme="majorHAnsi" w:hAnsiTheme="majorHAnsi" w:cs="Arial"/>
          <w:iCs/>
        </w:rPr>
        <w:t>да</w:t>
      </w:r>
      <w:proofErr w:type="spellEnd"/>
      <w:r w:rsidRPr="00B64815">
        <w:rPr>
          <w:rFonts w:asciiTheme="majorHAnsi" w:hAnsiTheme="majorHAnsi" w:cs="Arial"/>
          <w:iCs/>
        </w:rPr>
        <w:t xml:space="preserve"> </w:t>
      </w:r>
      <w:proofErr w:type="spellStart"/>
      <w:r w:rsidRPr="00B64815">
        <w:rPr>
          <w:rFonts w:asciiTheme="majorHAnsi" w:hAnsiTheme="majorHAnsi" w:cs="Arial"/>
          <w:iCs/>
        </w:rPr>
        <w:t>одреди</w:t>
      </w:r>
      <w:proofErr w:type="spellEnd"/>
      <w:r w:rsidRPr="00B64815">
        <w:rPr>
          <w:rFonts w:asciiTheme="majorHAnsi" w:hAnsiTheme="majorHAnsi" w:cs="Arial"/>
          <w:iCs/>
        </w:rPr>
        <w:t xml:space="preserve"> </w:t>
      </w:r>
      <w:proofErr w:type="spellStart"/>
      <w:r w:rsidRPr="00B64815">
        <w:rPr>
          <w:rFonts w:asciiTheme="majorHAnsi" w:hAnsiTheme="majorHAnsi" w:cs="Arial"/>
          <w:iCs/>
        </w:rPr>
        <w:t>једног</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понуђача</w:t>
      </w:r>
      <w:proofErr w:type="spellEnd"/>
      <w:r w:rsidRPr="00B64815">
        <w:rPr>
          <w:rFonts w:asciiTheme="majorHAnsi" w:hAnsiTheme="majorHAnsi" w:cs="Arial"/>
          <w:iCs/>
        </w:rPr>
        <w:t xml:space="preserve"> </w:t>
      </w:r>
      <w:proofErr w:type="spellStart"/>
      <w:r w:rsidRPr="00B64815">
        <w:rPr>
          <w:rFonts w:asciiTheme="majorHAnsi" w:hAnsiTheme="majorHAnsi" w:cs="Arial"/>
          <w:iCs/>
        </w:rPr>
        <w:t>из</w:t>
      </w:r>
      <w:proofErr w:type="spellEnd"/>
      <w:r w:rsidRPr="00B64815">
        <w:rPr>
          <w:rFonts w:asciiTheme="majorHAnsi" w:hAnsiTheme="majorHAnsi" w:cs="Arial"/>
          <w:iCs/>
        </w:rPr>
        <w:t xml:space="preserve"> </w:t>
      </w:r>
      <w:proofErr w:type="spellStart"/>
      <w:r w:rsidRPr="00B64815">
        <w:rPr>
          <w:rFonts w:asciiTheme="majorHAnsi" w:hAnsiTheme="majorHAnsi" w:cs="Arial"/>
          <w:iCs/>
        </w:rPr>
        <w:t>групе</w:t>
      </w:r>
      <w:proofErr w:type="spellEnd"/>
      <w:r w:rsidRPr="00B64815">
        <w:rPr>
          <w:rFonts w:asciiTheme="majorHAnsi" w:hAnsiTheme="majorHAnsi" w:cs="Arial"/>
          <w:iCs/>
        </w:rPr>
        <w:t xml:space="preserve"> </w:t>
      </w:r>
      <w:proofErr w:type="spellStart"/>
      <w:r w:rsidRPr="00B64815">
        <w:rPr>
          <w:rFonts w:asciiTheme="majorHAnsi" w:hAnsiTheme="majorHAnsi" w:cs="Arial"/>
          <w:iCs/>
        </w:rPr>
        <w:t>који</w:t>
      </w:r>
      <w:proofErr w:type="spellEnd"/>
      <w:r w:rsidRPr="00B64815">
        <w:rPr>
          <w:rFonts w:asciiTheme="majorHAnsi" w:hAnsiTheme="majorHAnsi" w:cs="Arial"/>
          <w:iCs/>
        </w:rPr>
        <w:t xml:space="preserve"> </w:t>
      </w:r>
      <w:proofErr w:type="spellStart"/>
      <w:r w:rsidRPr="00B64815">
        <w:rPr>
          <w:rFonts w:asciiTheme="majorHAnsi" w:hAnsiTheme="majorHAnsi" w:cs="Arial"/>
          <w:iCs/>
        </w:rPr>
        <w:t>ће</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попунити</w:t>
      </w:r>
      <w:proofErr w:type="spellEnd"/>
      <w:r w:rsidRPr="00B64815">
        <w:rPr>
          <w:rFonts w:asciiTheme="majorHAnsi" w:hAnsiTheme="majorHAnsi" w:cs="Arial"/>
          <w:iCs/>
        </w:rPr>
        <w:t xml:space="preserve">, </w:t>
      </w:r>
      <w:proofErr w:type="spellStart"/>
      <w:r w:rsidRPr="00B64815">
        <w:rPr>
          <w:rFonts w:asciiTheme="majorHAnsi" w:hAnsiTheme="majorHAnsi" w:cs="Arial"/>
          <w:iCs/>
        </w:rPr>
        <w:t>потписати</w:t>
      </w:r>
      <w:proofErr w:type="spellEnd"/>
      <w:r w:rsidRPr="00B64815">
        <w:rPr>
          <w:rFonts w:asciiTheme="majorHAnsi" w:hAnsiTheme="majorHAnsi" w:cs="Arial"/>
          <w:iCs/>
        </w:rPr>
        <w:t xml:space="preserve"> и </w:t>
      </w:r>
      <w:proofErr w:type="spellStart"/>
      <w:r w:rsidRPr="00B64815">
        <w:rPr>
          <w:rFonts w:asciiTheme="majorHAnsi" w:hAnsiTheme="majorHAnsi" w:cs="Arial"/>
          <w:iCs/>
        </w:rPr>
        <w:t>печатом</w:t>
      </w:r>
      <w:proofErr w:type="spellEnd"/>
      <w:r w:rsidRPr="00B64815">
        <w:rPr>
          <w:rFonts w:asciiTheme="majorHAnsi" w:hAnsiTheme="majorHAnsi" w:cs="Arial"/>
          <w:iCs/>
        </w:rPr>
        <w:t xml:space="preserve"> </w:t>
      </w:r>
      <w:proofErr w:type="spellStart"/>
      <w:r w:rsidRPr="00B64815">
        <w:rPr>
          <w:rFonts w:asciiTheme="majorHAnsi" w:hAnsiTheme="majorHAnsi" w:cs="Arial"/>
          <w:iCs/>
        </w:rPr>
        <w:t>оверити</w:t>
      </w:r>
      <w:proofErr w:type="spellEnd"/>
      <w:r w:rsidRPr="00B64815">
        <w:rPr>
          <w:rFonts w:asciiTheme="majorHAnsi" w:hAnsiTheme="majorHAnsi" w:cs="Arial"/>
          <w:iCs/>
        </w:rPr>
        <w:t xml:space="preserve"> </w:t>
      </w:r>
      <w:proofErr w:type="spellStart"/>
      <w:r w:rsidRPr="00B64815">
        <w:rPr>
          <w:rFonts w:asciiTheme="majorHAnsi" w:hAnsiTheme="majorHAnsi" w:cs="Arial"/>
          <w:iCs/>
        </w:rPr>
        <w:t>образац</w:t>
      </w:r>
      <w:proofErr w:type="spellEnd"/>
      <w:r w:rsidRPr="00B64815">
        <w:rPr>
          <w:rFonts w:asciiTheme="majorHAnsi" w:hAnsiTheme="majorHAnsi" w:cs="Arial"/>
          <w:iCs/>
        </w:rPr>
        <w:t>.</w:t>
      </w:r>
      <w:proofErr w:type="gramEnd"/>
    </w:p>
    <w:tbl>
      <w:tblPr>
        <w:tblW w:w="10528" w:type="dxa"/>
        <w:tblLook w:val="0000"/>
      </w:tblPr>
      <w:tblGrid>
        <w:gridCol w:w="2064"/>
        <w:gridCol w:w="3816"/>
        <w:gridCol w:w="4648"/>
      </w:tblGrid>
      <w:tr w:rsidR="00D8259E" w:rsidRPr="00B64815" w:rsidTr="00F62652">
        <w:trPr>
          <w:trHeight w:hRule="exact" w:val="163"/>
        </w:trPr>
        <w:tc>
          <w:tcPr>
            <w:tcW w:w="2064" w:type="dxa"/>
            <w:tcMar>
              <w:left w:w="28" w:type="dxa"/>
              <w:right w:w="28" w:type="dxa"/>
            </w:tcMar>
            <w:vAlign w:val="bottom"/>
          </w:tcPr>
          <w:p w:rsidR="00F62652" w:rsidRDefault="00F62652" w:rsidP="004E05E5">
            <w:pPr>
              <w:pStyle w:val="BodyText2"/>
              <w:rPr>
                <w:rFonts w:asciiTheme="majorHAnsi" w:hAnsiTheme="majorHAnsi" w:cs="Arial"/>
                <w:sz w:val="22"/>
                <w:szCs w:val="22"/>
                <w:lang w:val="ru-RU"/>
              </w:rPr>
            </w:pPr>
          </w:p>
          <w:p w:rsidR="00D8259E" w:rsidRPr="00B64815" w:rsidRDefault="00D8259E" w:rsidP="004E05E5">
            <w:pPr>
              <w:pStyle w:val="BodyText2"/>
              <w:rPr>
                <w:rFonts w:asciiTheme="majorHAnsi" w:hAnsiTheme="majorHAnsi" w:cs="Arial"/>
                <w:sz w:val="22"/>
                <w:szCs w:val="22"/>
                <w:lang w:val="ru-RU"/>
              </w:rPr>
            </w:pPr>
            <w:r w:rsidRPr="00B64815">
              <w:rPr>
                <w:rFonts w:asciiTheme="majorHAnsi" w:hAnsiTheme="majorHAnsi" w:cs="Arial"/>
                <w:sz w:val="22"/>
                <w:szCs w:val="22"/>
                <w:lang w:val="ru-RU"/>
              </w:rPr>
              <w:t xml:space="preserve">У </w:t>
            </w:r>
            <w:r w:rsidRPr="00B64815">
              <w:rPr>
                <w:rFonts w:asciiTheme="majorHAnsi" w:hAnsiTheme="majorHAnsi" w:cs="Arial"/>
                <w:sz w:val="22"/>
                <w:szCs w:val="22"/>
                <w:lang w:val="sr-Cyrl-CS"/>
              </w:rPr>
              <w:t>_____________,</w:t>
            </w:r>
          </w:p>
        </w:tc>
        <w:tc>
          <w:tcPr>
            <w:tcW w:w="3816" w:type="dxa"/>
            <w:tcMar>
              <w:left w:w="28" w:type="dxa"/>
              <w:right w:w="28" w:type="dxa"/>
            </w:tcMar>
            <w:vAlign w:val="center"/>
          </w:tcPr>
          <w:p w:rsidR="00D8259E" w:rsidRPr="00B64815" w:rsidRDefault="00D8259E" w:rsidP="004E05E5">
            <w:pPr>
              <w:pStyle w:val="BodyText2"/>
              <w:jc w:val="center"/>
              <w:rPr>
                <w:rFonts w:asciiTheme="majorHAnsi" w:hAnsiTheme="majorHAnsi" w:cs="Arial"/>
                <w:b/>
                <w:bCs/>
                <w:sz w:val="22"/>
                <w:szCs w:val="22"/>
                <w:lang w:val="ru-RU"/>
              </w:rPr>
            </w:pPr>
          </w:p>
        </w:tc>
        <w:tc>
          <w:tcPr>
            <w:tcW w:w="4648" w:type="dxa"/>
          </w:tcPr>
          <w:p w:rsidR="00D8259E" w:rsidRPr="00B64815" w:rsidRDefault="00D8259E" w:rsidP="004E05E5">
            <w:pPr>
              <w:pStyle w:val="BodyText2"/>
              <w:jc w:val="center"/>
              <w:rPr>
                <w:rFonts w:asciiTheme="majorHAnsi" w:hAnsiTheme="majorHAnsi" w:cs="Arial"/>
                <w:b/>
                <w:bCs/>
                <w:sz w:val="22"/>
                <w:szCs w:val="22"/>
                <w:lang w:val="ru-RU"/>
              </w:rPr>
            </w:pPr>
          </w:p>
        </w:tc>
      </w:tr>
      <w:tr w:rsidR="00D8259E" w:rsidRPr="00B64815" w:rsidTr="00F62652">
        <w:trPr>
          <w:cantSplit/>
          <w:trHeight w:hRule="exact" w:val="228"/>
        </w:trPr>
        <w:tc>
          <w:tcPr>
            <w:tcW w:w="2064" w:type="dxa"/>
            <w:tcBorders>
              <w:bottom w:val="single" w:sz="2" w:space="0" w:color="auto"/>
            </w:tcBorders>
            <w:tcMar>
              <w:left w:w="28" w:type="dxa"/>
              <w:right w:w="28" w:type="dxa"/>
            </w:tcMar>
            <w:vAlign w:val="bottom"/>
          </w:tcPr>
          <w:p w:rsidR="00D8259E" w:rsidRPr="00B64815" w:rsidRDefault="00D8259E" w:rsidP="004E05E5">
            <w:pPr>
              <w:pStyle w:val="BodyText2"/>
              <w:rPr>
                <w:rFonts w:asciiTheme="majorHAnsi" w:hAnsiTheme="majorHAnsi" w:cs="Arial"/>
                <w:sz w:val="22"/>
                <w:szCs w:val="22"/>
                <w:lang w:val="ru-RU"/>
              </w:rPr>
            </w:pPr>
          </w:p>
        </w:tc>
        <w:tc>
          <w:tcPr>
            <w:tcW w:w="3816" w:type="dxa"/>
            <w:tcMar>
              <w:left w:w="28" w:type="dxa"/>
              <w:right w:w="28" w:type="dxa"/>
            </w:tcMar>
            <w:vAlign w:val="center"/>
          </w:tcPr>
          <w:p w:rsidR="00D8259E" w:rsidRPr="00B64815" w:rsidRDefault="00D8259E" w:rsidP="004E05E5">
            <w:pPr>
              <w:pStyle w:val="BodyText2"/>
              <w:jc w:val="center"/>
              <w:rPr>
                <w:rFonts w:asciiTheme="majorHAnsi" w:hAnsiTheme="majorHAnsi" w:cs="Arial"/>
                <w:sz w:val="22"/>
                <w:szCs w:val="22"/>
                <w:lang w:val="ru-RU"/>
              </w:rPr>
            </w:pPr>
          </w:p>
        </w:tc>
        <w:tc>
          <w:tcPr>
            <w:tcW w:w="4648" w:type="dxa"/>
            <w:vAlign w:val="center"/>
          </w:tcPr>
          <w:p w:rsidR="00D8259E" w:rsidRPr="00B64815" w:rsidRDefault="00D8259E" w:rsidP="004E05E5">
            <w:pPr>
              <w:pStyle w:val="BodyText2"/>
              <w:jc w:val="center"/>
              <w:rPr>
                <w:rFonts w:asciiTheme="majorHAnsi" w:hAnsiTheme="majorHAnsi" w:cs="Arial"/>
                <w:sz w:val="22"/>
                <w:szCs w:val="22"/>
                <w:lang w:val="sr-Cyrl-CS"/>
              </w:rPr>
            </w:pPr>
            <w:r w:rsidRPr="00B64815">
              <w:rPr>
                <w:rFonts w:asciiTheme="majorHAnsi" w:hAnsiTheme="majorHAnsi" w:cs="Arial"/>
                <w:b/>
                <w:bCs/>
                <w:sz w:val="22"/>
                <w:szCs w:val="22"/>
                <w:lang w:val="ru-RU"/>
              </w:rPr>
              <w:t>ЗА ПОНУЂАЧА</w:t>
            </w:r>
          </w:p>
        </w:tc>
      </w:tr>
      <w:tr w:rsidR="00D8259E" w:rsidRPr="00B64815" w:rsidTr="00F62652">
        <w:trPr>
          <w:trHeight w:hRule="exact" w:val="228"/>
        </w:trPr>
        <w:tc>
          <w:tcPr>
            <w:tcW w:w="2064" w:type="dxa"/>
            <w:tcBorders>
              <w:top w:val="single" w:sz="2" w:space="0" w:color="auto"/>
            </w:tcBorders>
            <w:tcMar>
              <w:left w:w="28" w:type="dxa"/>
              <w:right w:w="28" w:type="dxa"/>
            </w:tcMar>
          </w:tcPr>
          <w:p w:rsidR="00D8259E" w:rsidRPr="00B64815" w:rsidRDefault="00D8259E" w:rsidP="004E05E5">
            <w:pPr>
              <w:pStyle w:val="BodyText2"/>
              <w:rPr>
                <w:rFonts w:asciiTheme="majorHAnsi" w:hAnsiTheme="majorHAnsi" w:cs="Arial"/>
                <w:sz w:val="22"/>
                <w:szCs w:val="22"/>
                <w:lang w:val="ru-RU"/>
              </w:rPr>
            </w:pPr>
            <w:r w:rsidRPr="00B64815">
              <w:rPr>
                <w:rFonts w:asciiTheme="majorHAnsi" w:hAnsiTheme="majorHAnsi" w:cs="Arial"/>
                <w:sz w:val="22"/>
                <w:szCs w:val="22"/>
                <w:lang w:val="ru-RU"/>
              </w:rPr>
              <w:t>(датум)</w:t>
            </w:r>
          </w:p>
        </w:tc>
        <w:tc>
          <w:tcPr>
            <w:tcW w:w="3816" w:type="dxa"/>
            <w:tcMar>
              <w:left w:w="28" w:type="dxa"/>
              <w:right w:w="28" w:type="dxa"/>
            </w:tcMar>
          </w:tcPr>
          <w:p w:rsidR="00D8259E" w:rsidRPr="00B64815" w:rsidRDefault="00D8259E" w:rsidP="004E05E5">
            <w:pPr>
              <w:pStyle w:val="BodyText2"/>
              <w:rPr>
                <w:rFonts w:asciiTheme="majorHAnsi" w:hAnsiTheme="majorHAnsi" w:cs="Arial"/>
                <w:sz w:val="22"/>
                <w:szCs w:val="22"/>
                <w:lang w:val="ru-RU"/>
              </w:rPr>
            </w:pPr>
          </w:p>
        </w:tc>
        <w:tc>
          <w:tcPr>
            <w:tcW w:w="4648" w:type="dxa"/>
            <w:tcBorders>
              <w:bottom w:val="single" w:sz="2" w:space="0" w:color="auto"/>
            </w:tcBorders>
          </w:tcPr>
          <w:p w:rsidR="00D8259E" w:rsidRPr="00B64815" w:rsidRDefault="00D8259E" w:rsidP="004E05E5">
            <w:pPr>
              <w:pStyle w:val="BodyText2"/>
              <w:jc w:val="center"/>
              <w:rPr>
                <w:rFonts w:asciiTheme="majorHAnsi" w:hAnsiTheme="majorHAnsi" w:cs="Arial"/>
                <w:sz w:val="22"/>
                <w:szCs w:val="22"/>
                <w:lang w:val="ru-RU"/>
              </w:rPr>
            </w:pPr>
          </w:p>
        </w:tc>
      </w:tr>
      <w:tr w:rsidR="00D8259E" w:rsidRPr="00B64815" w:rsidTr="00F62652">
        <w:trPr>
          <w:trHeight w:hRule="exact" w:val="228"/>
        </w:trPr>
        <w:tc>
          <w:tcPr>
            <w:tcW w:w="2064" w:type="dxa"/>
            <w:tcMar>
              <w:left w:w="28" w:type="dxa"/>
              <w:right w:w="28" w:type="dxa"/>
            </w:tcMar>
          </w:tcPr>
          <w:p w:rsidR="00D8259E" w:rsidRPr="00B64815" w:rsidRDefault="00D8259E" w:rsidP="004E05E5">
            <w:pPr>
              <w:pStyle w:val="BodyText2"/>
              <w:rPr>
                <w:rFonts w:asciiTheme="majorHAnsi" w:hAnsiTheme="majorHAnsi" w:cs="Arial"/>
                <w:sz w:val="22"/>
                <w:szCs w:val="22"/>
                <w:lang w:val="ru-RU"/>
              </w:rPr>
            </w:pPr>
          </w:p>
        </w:tc>
        <w:tc>
          <w:tcPr>
            <w:tcW w:w="3816" w:type="dxa"/>
            <w:tcMar>
              <w:left w:w="28" w:type="dxa"/>
              <w:right w:w="28" w:type="dxa"/>
            </w:tcMar>
            <w:vAlign w:val="center"/>
          </w:tcPr>
          <w:p w:rsidR="00D8259E" w:rsidRPr="00B64815" w:rsidRDefault="00D8259E" w:rsidP="004E05E5">
            <w:pPr>
              <w:pStyle w:val="BodyText2"/>
              <w:jc w:val="center"/>
              <w:rPr>
                <w:rFonts w:asciiTheme="majorHAnsi" w:hAnsiTheme="majorHAnsi" w:cs="Arial"/>
                <w:sz w:val="22"/>
                <w:szCs w:val="22"/>
                <w:lang w:val="ru-RU"/>
              </w:rPr>
            </w:pPr>
          </w:p>
        </w:tc>
        <w:tc>
          <w:tcPr>
            <w:tcW w:w="4648" w:type="dxa"/>
            <w:tcBorders>
              <w:top w:val="single" w:sz="2" w:space="0" w:color="auto"/>
            </w:tcBorders>
            <w:vAlign w:val="center"/>
          </w:tcPr>
          <w:p w:rsidR="00D8259E" w:rsidRPr="00B64815" w:rsidRDefault="00D8259E" w:rsidP="004E05E5">
            <w:pPr>
              <w:pStyle w:val="BodyText2"/>
              <w:jc w:val="center"/>
              <w:rPr>
                <w:rFonts w:asciiTheme="majorHAnsi" w:hAnsiTheme="majorHAnsi" w:cs="Arial"/>
                <w:sz w:val="22"/>
                <w:szCs w:val="22"/>
                <w:lang w:val="ru-RU"/>
              </w:rPr>
            </w:pPr>
            <w:r w:rsidRPr="00B64815">
              <w:rPr>
                <w:rFonts w:asciiTheme="majorHAnsi" w:hAnsiTheme="majorHAnsi" w:cs="Arial"/>
                <w:sz w:val="22"/>
                <w:szCs w:val="22"/>
                <w:lang w:val="ru-RU"/>
              </w:rPr>
              <w:t>(име и презиме овлашћеног лица)</w:t>
            </w:r>
          </w:p>
        </w:tc>
      </w:tr>
      <w:tr w:rsidR="00D8259E" w:rsidRPr="00B64815" w:rsidTr="00F62652">
        <w:trPr>
          <w:trHeight w:hRule="exact" w:val="228"/>
        </w:trPr>
        <w:tc>
          <w:tcPr>
            <w:tcW w:w="2064" w:type="dxa"/>
            <w:tcMar>
              <w:left w:w="28" w:type="dxa"/>
              <w:right w:w="28" w:type="dxa"/>
            </w:tcMar>
          </w:tcPr>
          <w:p w:rsidR="00D8259E" w:rsidRPr="00B64815" w:rsidRDefault="00D8259E" w:rsidP="004E05E5">
            <w:pPr>
              <w:pStyle w:val="BodyText2"/>
              <w:jc w:val="center"/>
              <w:rPr>
                <w:rFonts w:asciiTheme="majorHAnsi" w:hAnsiTheme="majorHAnsi" w:cs="Arial"/>
                <w:sz w:val="22"/>
                <w:szCs w:val="22"/>
                <w:highlight w:val="yellow"/>
                <w:lang w:val="ru-RU"/>
              </w:rPr>
            </w:pPr>
          </w:p>
        </w:tc>
        <w:tc>
          <w:tcPr>
            <w:tcW w:w="3816" w:type="dxa"/>
            <w:tcMar>
              <w:left w:w="28" w:type="dxa"/>
              <w:right w:w="28" w:type="dxa"/>
            </w:tcMar>
          </w:tcPr>
          <w:p w:rsidR="00D8259E" w:rsidRPr="00B64815" w:rsidRDefault="00D8259E" w:rsidP="004E05E5">
            <w:pPr>
              <w:pStyle w:val="BodyText2"/>
              <w:jc w:val="center"/>
              <w:rPr>
                <w:rFonts w:asciiTheme="majorHAnsi" w:hAnsiTheme="majorHAnsi" w:cs="Arial"/>
                <w:sz w:val="22"/>
                <w:szCs w:val="22"/>
                <w:highlight w:val="yellow"/>
                <w:lang w:val="ru-RU"/>
              </w:rPr>
            </w:pPr>
          </w:p>
        </w:tc>
        <w:tc>
          <w:tcPr>
            <w:tcW w:w="4648" w:type="dxa"/>
            <w:tcBorders>
              <w:bottom w:val="single" w:sz="2" w:space="0" w:color="auto"/>
            </w:tcBorders>
          </w:tcPr>
          <w:p w:rsidR="00D8259E" w:rsidRPr="00B64815" w:rsidRDefault="00D8259E" w:rsidP="004E05E5">
            <w:pPr>
              <w:pStyle w:val="BodyText2"/>
              <w:jc w:val="center"/>
              <w:rPr>
                <w:rFonts w:asciiTheme="majorHAnsi" w:hAnsiTheme="majorHAnsi" w:cs="Arial"/>
                <w:sz w:val="22"/>
                <w:szCs w:val="22"/>
                <w:highlight w:val="yellow"/>
                <w:lang w:val="ru-RU"/>
              </w:rPr>
            </w:pPr>
          </w:p>
          <w:p w:rsidR="00D8259E" w:rsidRPr="00B64815" w:rsidRDefault="00D8259E" w:rsidP="004E05E5">
            <w:pPr>
              <w:pStyle w:val="BodyText2"/>
              <w:jc w:val="center"/>
              <w:rPr>
                <w:rFonts w:asciiTheme="majorHAnsi" w:hAnsiTheme="majorHAnsi" w:cs="Arial"/>
                <w:sz w:val="22"/>
                <w:szCs w:val="22"/>
                <w:highlight w:val="yellow"/>
                <w:lang w:val="ru-RU"/>
              </w:rPr>
            </w:pPr>
          </w:p>
        </w:tc>
      </w:tr>
      <w:tr w:rsidR="00D8259E" w:rsidRPr="00B64815" w:rsidTr="00F62652">
        <w:trPr>
          <w:trHeight w:hRule="exact" w:val="228"/>
        </w:trPr>
        <w:tc>
          <w:tcPr>
            <w:tcW w:w="2064" w:type="dxa"/>
            <w:tcMar>
              <w:left w:w="28" w:type="dxa"/>
              <w:right w:w="28" w:type="dxa"/>
            </w:tcMar>
          </w:tcPr>
          <w:p w:rsidR="00D8259E" w:rsidRPr="00B64815" w:rsidRDefault="00D8259E" w:rsidP="004E05E5">
            <w:pPr>
              <w:pStyle w:val="BodyText2"/>
              <w:jc w:val="center"/>
              <w:rPr>
                <w:rFonts w:asciiTheme="majorHAnsi" w:hAnsiTheme="majorHAnsi" w:cs="Arial"/>
                <w:sz w:val="22"/>
                <w:szCs w:val="22"/>
                <w:highlight w:val="yellow"/>
                <w:lang w:val="ru-RU"/>
              </w:rPr>
            </w:pPr>
          </w:p>
        </w:tc>
        <w:tc>
          <w:tcPr>
            <w:tcW w:w="3816" w:type="dxa"/>
            <w:tcMar>
              <w:left w:w="28" w:type="dxa"/>
              <w:right w:w="28" w:type="dxa"/>
            </w:tcMar>
            <w:vAlign w:val="bottom"/>
          </w:tcPr>
          <w:p w:rsidR="00D8259E" w:rsidRPr="00B64815" w:rsidRDefault="00D8259E" w:rsidP="004E05E5">
            <w:pPr>
              <w:pStyle w:val="BodyText2"/>
              <w:rPr>
                <w:rFonts w:asciiTheme="majorHAnsi" w:hAnsiTheme="majorHAnsi" w:cs="Arial"/>
                <w:sz w:val="22"/>
                <w:szCs w:val="22"/>
                <w:highlight w:val="yellow"/>
                <w:lang w:val="ru-RU"/>
              </w:rPr>
            </w:pPr>
          </w:p>
        </w:tc>
        <w:tc>
          <w:tcPr>
            <w:tcW w:w="4648" w:type="dxa"/>
            <w:tcBorders>
              <w:top w:val="single" w:sz="2" w:space="0" w:color="auto"/>
            </w:tcBorders>
          </w:tcPr>
          <w:p w:rsidR="00D8259E" w:rsidRPr="00B64815" w:rsidRDefault="00D8259E" w:rsidP="004E05E5">
            <w:pPr>
              <w:pStyle w:val="BodyText2"/>
              <w:jc w:val="center"/>
              <w:rPr>
                <w:rFonts w:asciiTheme="majorHAnsi" w:hAnsiTheme="majorHAnsi" w:cs="Arial"/>
                <w:sz w:val="22"/>
                <w:szCs w:val="22"/>
              </w:rPr>
            </w:pPr>
          </w:p>
        </w:tc>
      </w:tr>
    </w:tbl>
    <w:p w:rsidR="002D7F15" w:rsidRDefault="002D7F15" w:rsidP="00D8259E">
      <w:pPr>
        <w:ind w:left="360"/>
        <w:rPr>
          <w:rFonts w:asciiTheme="majorHAnsi" w:hAnsiTheme="majorHAnsi" w:cs="Arial"/>
          <w:bCs/>
          <w:iCs/>
          <w:lang w:val="sr-Cyrl-CS"/>
        </w:rPr>
        <w:sectPr w:rsidR="002D7F15" w:rsidSect="002D7F15">
          <w:pgSz w:w="15840" w:h="12240" w:orient="landscape"/>
          <w:pgMar w:top="1440" w:right="990" w:bottom="1440" w:left="1440" w:header="720" w:footer="720" w:gutter="0"/>
          <w:cols w:space="720"/>
          <w:docGrid w:linePitch="360"/>
        </w:sectPr>
      </w:pPr>
    </w:p>
    <w:p w:rsidR="00D8259E" w:rsidRPr="00B64815" w:rsidRDefault="00D8259E" w:rsidP="00D8259E">
      <w:pPr>
        <w:ind w:left="360"/>
        <w:rPr>
          <w:rFonts w:asciiTheme="majorHAnsi" w:hAnsiTheme="majorHAnsi" w:cs="Arial"/>
          <w:bCs/>
          <w:iCs/>
          <w:lang w:val="sr-Cyrl-CS"/>
        </w:rPr>
      </w:pPr>
    </w:p>
    <w:p w:rsidR="00D8259E" w:rsidRPr="00B64815" w:rsidRDefault="00D8259E" w:rsidP="00D8259E">
      <w:pPr>
        <w:rPr>
          <w:rFonts w:asciiTheme="majorHAnsi" w:hAnsiTheme="majorHAnsi" w:cs="Arial"/>
          <w:b/>
          <w:bCs/>
          <w:i/>
          <w:iCs/>
        </w:rPr>
      </w:pPr>
    </w:p>
    <w:p w:rsidR="00FC069C" w:rsidRPr="00B64815" w:rsidRDefault="00FC069C" w:rsidP="00FC069C">
      <w:pPr>
        <w:jc w:val="center"/>
        <w:rPr>
          <w:rFonts w:asciiTheme="majorHAnsi" w:hAnsiTheme="majorHAnsi" w:cs="Arial"/>
          <w:b/>
          <w:bCs/>
        </w:rPr>
      </w:pPr>
      <w:r w:rsidRPr="00B64815">
        <w:rPr>
          <w:rFonts w:asciiTheme="majorHAnsi" w:hAnsiTheme="majorHAnsi" w:cs="Arial"/>
          <w:b/>
          <w:bCs/>
        </w:rPr>
        <w:t xml:space="preserve">ОБРАЗАЦ ИЗЈАВЕ О ИСПУЊЕНОСТИ </w:t>
      </w:r>
      <w:r w:rsidR="00805ECE" w:rsidRPr="00B64815">
        <w:rPr>
          <w:rFonts w:asciiTheme="majorHAnsi" w:hAnsiTheme="majorHAnsi" w:cs="Arial"/>
          <w:b/>
          <w:bCs/>
        </w:rPr>
        <w:t>КРИ</w:t>
      </w:r>
      <w:r w:rsidR="00DD66F0" w:rsidRPr="00B64815">
        <w:rPr>
          <w:rFonts w:asciiTheme="majorHAnsi" w:hAnsiTheme="majorHAnsi" w:cs="Arial"/>
          <w:b/>
          <w:bCs/>
        </w:rPr>
        <w:t>ТЕРИЈУМА ЗА КВАЛИТАТИВНИ ИЗБОР ПРИВРЕДНОПГ СУБЈЕКТА</w:t>
      </w:r>
      <w:r w:rsidRPr="00B64815">
        <w:rPr>
          <w:rFonts w:asciiTheme="majorHAnsi" w:hAnsiTheme="majorHAnsi" w:cs="Arial"/>
          <w:b/>
          <w:bCs/>
        </w:rPr>
        <w:t xml:space="preserve"> ЗА УЧЕШЋЕ У ПОСТУПКУ НАБАВКЕ -  </w:t>
      </w:r>
      <w:proofErr w:type="spellStart"/>
      <w:r w:rsidR="003A7E77" w:rsidRPr="00B64815">
        <w:rPr>
          <w:rFonts w:asciiTheme="majorHAnsi" w:hAnsiTheme="majorHAnsi" w:cs="Arial"/>
          <w:b/>
          <w:bCs/>
        </w:rPr>
        <w:t>чл</w:t>
      </w:r>
      <w:proofErr w:type="spellEnd"/>
      <w:r w:rsidR="003A7E77" w:rsidRPr="00B64815">
        <w:rPr>
          <w:rFonts w:asciiTheme="majorHAnsi" w:hAnsiTheme="majorHAnsi" w:cs="Arial"/>
          <w:b/>
          <w:bCs/>
        </w:rPr>
        <w:t>. 118 ЗЈН</w:t>
      </w:r>
    </w:p>
    <w:p w:rsidR="00FC069C" w:rsidRPr="00B64815" w:rsidRDefault="00FC069C" w:rsidP="00FC069C">
      <w:pPr>
        <w:jc w:val="both"/>
        <w:rPr>
          <w:rFonts w:asciiTheme="majorHAnsi" w:hAnsiTheme="majorHAnsi" w:cs="Arial"/>
        </w:rPr>
      </w:pPr>
      <w:proofErr w:type="spellStart"/>
      <w:r w:rsidRPr="00B64815">
        <w:rPr>
          <w:rFonts w:asciiTheme="majorHAnsi" w:hAnsiTheme="majorHAnsi" w:cs="Arial"/>
        </w:rPr>
        <w:t>Под</w:t>
      </w:r>
      <w:proofErr w:type="spellEnd"/>
      <w:r w:rsidRPr="00B64815">
        <w:rPr>
          <w:rFonts w:asciiTheme="majorHAnsi" w:hAnsiTheme="majorHAnsi" w:cs="Arial"/>
        </w:rPr>
        <w:t xml:space="preserve"> </w:t>
      </w:r>
      <w:proofErr w:type="spellStart"/>
      <w:r w:rsidRPr="00B64815">
        <w:rPr>
          <w:rFonts w:asciiTheme="majorHAnsi" w:hAnsiTheme="majorHAnsi" w:cs="Arial"/>
        </w:rPr>
        <w:t>пуном</w:t>
      </w:r>
      <w:proofErr w:type="spellEnd"/>
      <w:r w:rsidRPr="00B64815">
        <w:rPr>
          <w:rFonts w:asciiTheme="majorHAnsi" w:hAnsiTheme="majorHAnsi" w:cs="Arial"/>
        </w:rPr>
        <w:t xml:space="preserve"> </w:t>
      </w:r>
      <w:proofErr w:type="spellStart"/>
      <w:r w:rsidRPr="00B64815">
        <w:rPr>
          <w:rFonts w:asciiTheme="majorHAnsi" w:hAnsiTheme="majorHAnsi" w:cs="Arial"/>
        </w:rPr>
        <w:t>материјалном</w:t>
      </w:r>
      <w:proofErr w:type="spellEnd"/>
      <w:r w:rsidRPr="00B64815">
        <w:rPr>
          <w:rFonts w:asciiTheme="majorHAnsi" w:hAnsiTheme="majorHAnsi" w:cs="Arial"/>
        </w:rPr>
        <w:t xml:space="preserve"> и </w:t>
      </w:r>
      <w:proofErr w:type="spellStart"/>
      <w:r w:rsidRPr="00B64815">
        <w:rPr>
          <w:rFonts w:asciiTheme="majorHAnsi" w:hAnsiTheme="majorHAnsi" w:cs="Arial"/>
        </w:rPr>
        <w:t>кривичном</w:t>
      </w:r>
      <w:proofErr w:type="spellEnd"/>
      <w:r w:rsidRPr="00B64815">
        <w:rPr>
          <w:rFonts w:asciiTheme="majorHAnsi" w:hAnsiTheme="majorHAnsi" w:cs="Arial"/>
        </w:rPr>
        <w:t xml:space="preserve"> </w:t>
      </w:r>
      <w:proofErr w:type="spellStart"/>
      <w:r w:rsidRPr="00B64815">
        <w:rPr>
          <w:rFonts w:asciiTheme="majorHAnsi" w:hAnsiTheme="majorHAnsi" w:cs="Arial"/>
        </w:rPr>
        <w:t>одговорношћу</w:t>
      </w:r>
      <w:proofErr w:type="spellEnd"/>
      <w:r w:rsidRPr="00B64815">
        <w:rPr>
          <w:rFonts w:asciiTheme="majorHAnsi" w:hAnsiTheme="majorHAnsi" w:cs="Arial"/>
        </w:rPr>
        <w:t xml:space="preserve">, </w:t>
      </w:r>
      <w:r w:rsidRPr="00B64815">
        <w:rPr>
          <w:rFonts w:asciiTheme="majorHAnsi" w:hAnsiTheme="majorHAnsi" w:cs="Arial"/>
          <w:lang w:val="sr-Cyrl-CS"/>
        </w:rPr>
        <w:t xml:space="preserve">као заступник понуђача, </w:t>
      </w:r>
      <w:proofErr w:type="spellStart"/>
      <w:r w:rsidRPr="00B64815">
        <w:rPr>
          <w:rFonts w:asciiTheme="majorHAnsi" w:hAnsiTheme="majorHAnsi" w:cs="Arial"/>
        </w:rPr>
        <w:t>дајем</w:t>
      </w:r>
      <w:proofErr w:type="spellEnd"/>
      <w:r w:rsidRPr="00B64815">
        <w:rPr>
          <w:rFonts w:asciiTheme="majorHAnsi" w:hAnsiTheme="majorHAnsi" w:cs="Arial"/>
        </w:rPr>
        <w:t xml:space="preserve"> </w:t>
      </w:r>
      <w:proofErr w:type="spellStart"/>
      <w:r w:rsidRPr="00B64815">
        <w:rPr>
          <w:rFonts w:asciiTheme="majorHAnsi" w:hAnsiTheme="majorHAnsi" w:cs="Arial"/>
        </w:rPr>
        <w:t>следећу</w:t>
      </w:r>
      <w:proofErr w:type="spellEnd"/>
      <w:r w:rsidRPr="00B64815">
        <w:rPr>
          <w:rFonts w:asciiTheme="majorHAnsi" w:hAnsiTheme="majorHAnsi" w:cs="Arial"/>
        </w:rPr>
        <w:tab/>
      </w:r>
      <w:r w:rsidRPr="00B64815">
        <w:rPr>
          <w:rFonts w:asciiTheme="majorHAnsi" w:hAnsiTheme="majorHAnsi" w:cs="Arial"/>
        </w:rPr>
        <w:tab/>
      </w:r>
      <w:r w:rsidRPr="00B64815">
        <w:rPr>
          <w:rFonts w:asciiTheme="majorHAnsi" w:hAnsiTheme="majorHAnsi" w:cs="Arial"/>
        </w:rPr>
        <w:tab/>
      </w:r>
      <w:r w:rsidRPr="00B64815">
        <w:rPr>
          <w:rFonts w:asciiTheme="majorHAnsi" w:hAnsiTheme="majorHAnsi" w:cs="Arial"/>
        </w:rPr>
        <w:tab/>
      </w:r>
    </w:p>
    <w:p w:rsidR="00FC069C" w:rsidRPr="00B64815" w:rsidRDefault="00FC069C" w:rsidP="00FC069C">
      <w:pPr>
        <w:jc w:val="center"/>
        <w:rPr>
          <w:rFonts w:asciiTheme="majorHAnsi" w:hAnsiTheme="majorHAnsi" w:cs="Arial"/>
          <w:b/>
        </w:rPr>
      </w:pPr>
      <w:r w:rsidRPr="00B64815">
        <w:rPr>
          <w:rFonts w:asciiTheme="majorHAnsi" w:hAnsiTheme="majorHAnsi" w:cs="Arial"/>
          <w:b/>
        </w:rPr>
        <w:t>И З Ј А В У</w:t>
      </w:r>
    </w:p>
    <w:p w:rsidR="00D70C35" w:rsidRPr="00B64815" w:rsidRDefault="004F0803" w:rsidP="004F0803">
      <w:pPr>
        <w:jc w:val="both"/>
        <w:rPr>
          <w:rFonts w:asciiTheme="majorHAnsi" w:hAnsiTheme="majorHAnsi" w:cs="Arial"/>
          <w:iCs/>
          <w:lang w:val="sr-Cyrl-CS"/>
        </w:rPr>
      </w:pPr>
      <w:r w:rsidRPr="00B64815">
        <w:rPr>
          <w:rFonts w:asciiTheme="majorHAnsi" w:hAnsiTheme="majorHAnsi" w:cs="Arial"/>
        </w:rPr>
        <w:t xml:space="preserve">1) </w:t>
      </w:r>
      <w:proofErr w:type="spellStart"/>
      <w:r w:rsidR="00360D32" w:rsidRPr="00B64815">
        <w:rPr>
          <w:rFonts w:asciiTheme="majorHAnsi" w:hAnsiTheme="majorHAnsi" w:cs="Arial"/>
        </w:rPr>
        <w:t>Привредни</w:t>
      </w:r>
      <w:proofErr w:type="spellEnd"/>
      <w:r w:rsidR="00360D32" w:rsidRPr="00B64815">
        <w:rPr>
          <w:rFonts w:asciiTheme="majorHAnsi" w:hAnsiTheme="majorHAnsi" w:cs="Arial"/>
        </w:rPr>
        <w:t xml:space="preserve"> </w:t>
      </w:r>
      <w:proofErr w:type="spellStart"/>
      <w:r w:rsidR="00360D32" w:rsidRPr="00B64815">
        <w:rPr>
          <w:rFonts w:asciiTheme="majorHAnsi" w:hAnsiTheme="majorHAnsi" w:cs="Arial"/>
        </w:rPr>
        <w:t>субјект</w:t>
      </w:r>
      <w:proofErr w:type="spellEnd"/>
      <w:r w:rsidR="00D70C35" w:rsidRPr="00B64815">
        <w:rPr>
          <w:rFonts w:asciiTheme="majorHAnsi" w:hAnsiTheme="majorHAnsi" w:cs="Arial"/>
        </w:rPr>
        <w:t xml:space="preserve"> _________________________________________________</w:t>
      </w:r>
      <w:r w:rsidR="00360D32" w:rsidRPr="00B64815">
        <w:rPr>
          <w:rFonts w:asciiTheme="majorHAnsi" w:hAnsiTheme="majorHAnsi" w:cs="Arial"/>
        </w:rPr>
        <w:t xml:space="preserve"> </w:t>
      </w:r>
      <w:r w:rsidR="00FC069C" w:rsidRPr="00B64815">
        <w:rPr>
          <w:rFonts w:asciiTheme="majorHAnsi" w:hAnsiTheme="majorHAnsi" w:cs="Arial"/>
        </w:rPr>
        <w:t xml:space="preserve"> </w:t>
      </w:r>
      <w:r w:rsidR="00D70C35" w:rsidRPr="00B64815">
        <w:rPr>
          <w:rFonts w:asciiTheme="majorHAnsi" w:hAnsiTheme="majorHAnsi" w:cs="Arial"/>
        </w:rPr>
        <w:t xml:space="preserve">у </w:t>
      </w:r>
      <w:proofErr w:type="spellStart"/>
      <w:r w:rsidR="00D70C35" w:rsidRPr="00B64815">
        <w:rPr>
          <w:rFonts w:asciiTheme="majorHAnsi" w:hAnsiTheme="majorHAnsi" w:cs="Arial"/>
        </w:rPr>
        <w:t>понуди</w:t>
      </w:r>
      <w:proofErr w:type="spellEnd"/>
      <w:r w:rsidR="00D70C35" w:rsidRPr="00B64815">
        <w:rPr>
          <w:rFonts w:asciiTheme="majorHAnsi" w:hAnsiTheme="majorHAnsi" w:cs="Arial"/>
        </w:rPr>
        <w:t xml:space="preserve"> </w:t>
      </w:r>
      <w:proofErr w:type="spellStart"/>
      <w:r w:rsidR="00D70C35" w:rsidRPr="00B64815">
        <w:rPr>
          <w:rFonts w:asciiTheme="majorHAnsi" w:hAnsiTheme="majorHAnsi" w:cs="Arial"/>
        </w:rPr>
        <w:t>потврђује</w:t>
      </w:r>
      <w:proofErr w:type="spellEnd"/>
      <w:r w:rsidR="00D70C35" w:rsidRPr="00B64815">
        <w:rPr>
          <w:rFonts w:asciiTheme="majorHAnsi" w:hAnsiTheme="majorHAnsi" w:cs="Arial"/>
        </w:rPr>
        <w:t>:</w:t>
      </w:r>
    </w:p>
    <w:p w:rsidR="002F6EB2" w:rsidRPr="00B64815" w:rsidRDefault="00210F3F" w:rsidP="00210F3F">
      <w:pPr>
        <w:jc w:val="both"/>
        <w:rPr>
          <w:rFonts w:asciiTheme="majorHAnsi" w:hAnsiTheme="majorHAnsi" w:cs="Arial"/>
        </w:rPr>
      </w:pPr>
      <w:r w:rsidRPr="00B64815">
        <w:rPr>
          <w:rFonts w:asciiTheme="majorHAnsi" w:hAnsiTheme="majorHAnsi" w:cs="Arial"/>
        </w:rPr>
        <w:t xml:space="preserve">- </w:t>
      </w:r>
      <w:proofErr w:type="spellStart"/>
      <w:r w:rsidRPr="00B64815">
        <w:rPr>
          <w:rFonts w:asciiTheme="majorHAnsi" w:hAnsiTheme="majorHAnsi" w:cs="Arial"/>
        </w:rPr>
        <w:t>Не</w:t>
      </w:r>
      <w:proofErr w:type="spellEnd"/>
      <w:r w:rsidRPr="00B64815">
        <w:rPr>
          <w:rFonts w:asciiTheme="majorHAnsi" w:hAnsiTheme="majorHAnsi" w:cs="Arial"/>
        </w:rPr>
        <w:t xml:space="preserve"> </w:t>
      </w:r>
      <w:proofErr w:type="spellStart"/>
      <w:r w:rsidRPr="00B64815">
        <w:rPr>
          <w:rFonts w:asciiTheme="majorHAnsi" w:hAnsiTheme="majorHAnsi" w:cs="Arial"/>
        </w:rPr>
        <w:t>постоје</w:t>
      </w:r>
      <w:proofErr w:type="spellEnd"/>
      <w:r w:rsidRPr="00B64815">
        <w:rPr>
          <w:rFonts w:asciiTheme="majorHAnsi" w:hAnsiTheme="majorHAnsi" w:cs="Arial"/>
        </w:rPr>
        <w:t xml:space="preserve"> </w:t>
      </w:r>
      <w:proofErr w:type="spellStart"/>
      <w:r w:rsidRPr="00B64815">
        <w:rPr>
          <w:rFonts w:asciiTheme="majorHAnsi" w:hAnsiTheme="majorHAnsi" w:cs="Arial"/>
        </w:rPr>
        <w:t>основи</w:t>
      </w:r>
      <w:proofErr w:type="spellEnd"/>
      <w:r w:rsidRPr="00B64815">
        <w:rPr>
          <w:rFonts w:asciiTheme="majorHAnsi" w:hAnsiTheme="majorHAnsi" w:cs="Arial"/>
        </w:rPr>
        <w:t xml:space="preserve"> </w:t>
      </w:r>
      <w:proofErr w:type="spellStart"/>
      <w:r w:rsidRPr="00B64815">
        <w:rPr>
          <w:rFonts w:asciiTheme="majorHAnsi" w:hAnsiTheme="majorHAnsi" w:cs="Arial"/>
        </w:rPr>
        <w:t>за</w:t>
      </w:r>
      <w:proofErr w:type="spellEnd"/>
      <w:r w:rsidRPr="00B64815">
        <w:rPr>
          <w:rFonts w:asciiTheme="majorHAnsi" w:hAnsiTheme="majorHAnsi" w:cs="Arial"/>
        </w:rPr>
        <w:t xml:space="preserve"> </w:t>
      </w:r>
      <w:proofErr w:type="spellStart"/>
      <w:r w:rsidRPr="00B64815">
        <w:rPr>
          <w:rFonts w:asciiTheme="majorHAnsi" w:hAnsiTheme="majorHAnsi" w:cs="Arial"/>
        </w:rPr>
        <w:t>искључење</w:t>
      </w:r>
      <w:proofErr w:type="spellEnd"/>
      <w:r w:rsidRPr="00B64815">
        <w:rPr>
          <w:rFonts w:asciiTheme="majorHAnsi" w:hAnsiTheme="majorHAnsi" w:cs="Arial"/>
        </w:rPr>
        <w:t xml:space="preserve"> </w:t>
      </w:r>
      <w:proofErr w:type="spellStart"/>
      <w:r w:rsidRPr="00B64815">
        <w:rPr>
          <w:rFonts w:asciiTheme="majorHAnsi" w:hAnsiTheme="majorHAnsi" w:cs="Arial"/>
        </w:rPr>
        <w:t>привредног</w:t>
      </w:r>
      <w:proofErr w:type="spellEnd"/>
      <w:r w:rsidRPr="00B64815">
        <w:rPr>
          <w:rFonts w:asciiTheme="majorHAnsi" w:hAnsiTheme="majorHAnsi" w:cs="Arial"/>
        </w:rPr>
        <w:t xml:space="preserve"> </w:t>
      </w:r>
      <w:proofErr w:type="spellStart"/>
      <w:r w:rsidRPr="00B64815">
        <w:rPr>
          <w:rFonts w:asciiTheme="majorHAnsi" w:hAnsiTheme="majorHAnsi" w:cs="Arial"/>
        </w:rPr>
        <w:t>субјекта</w:t>
      </w:r>
      <w:proofErr w:type="spellEnd"/>
      <w:r w:rsidRPr="00B64815">
        <w:rPr>
          <w:rFonts w:asciiTheme="majorHAnsi" w:hAnsiTheme="majorHAnsi" w:cs="Arial"/>
        </w:rPr>
        <w:t xml:space="preserve"> </w:t>
      </w:r>
      <w:proofErr w:type="spellStart"/>
      <w:r w:rsidRPr="00B64815">
        <w:rPr>
          <w:rFonts w:asciiTheme="majorHAnsi" w:hAnsiTheme="majorHAnsi" w:cs="Arial"/>
        </w:rPr>
        <w:t>из</w:t>
      </w:r>
      <w:proofErr w:type="spellEnd"/>
      <w:r w:rsidRPr="00B64815">
        <w:rPr>
          <w:rFonts w:asciiTheme="majorHAnsi" w:hAnsiTheme="majorHAnsi" w:cs="Arial"/>
        </w:rPr>
        <w:t xml:space="preserve"> </w:t>
      </w:r>
      <w:proofErr w:type="spellStart"/>
      <w:r w:rsidRPr="00B64815">
        <w:rPr>
          <w:rFonts w:asciiTheme="majorHAnsi" w:hAnsiTheme="majorHAnsi" w:cs="Arial"/>
        </w:rPr>
        <w:t>поступка</w:t>
      </w:r>
      <w:proofErr w:type="spellEnd"/>
      <w:r w:rsidRPr="00B64815">
        <w:rPr>
          <w:rFonts w:asciiTheme="majorHAnsi" w:hAnsiTheme="majorHAnsi" w:cs="Arial"/>
        </w:rPr>
        <w:t xml:space="preserve"> </w:t>
      </w:r>
      <w:proofErr w:type="spellStart"/>
      <w:r w:rsidRPr="00B64815">
        <w:rPr>
          <w:rFonts w:asciiTheme="majorHAnsi" w:hAnsiTheme="majorHAnsi" w:cs="Arial"/>
        </w:rPr>
        <w:t>набавке</w:t>
      </w:r>
      <w:proofErr w:type="spellEnd"/>
      <w:r w:rsidR="003A7E77" w:rsidRPr="00B64815">
        <w:rPr>
          <w:rFonts w:asciiTheme="majorHAnsi" w:hAnsiTheme="majorHAnsi" w:cs="Arial"/>
        </w:rPr>
        <w:t xml:space="preserve"> </w:t>
      </w:r>
      <w:proofErr w:type="spellStart"/>
      <w:r w:rsidR="003A7E77" w:rsidRPr="00B64815">
        <w:rPr>
          <w:rFonts w:asciiTheme="majorHAnsi" w:hAnsiTheme="majorHAnsi" w:cs="Arial"/>
        </w:rPr>
        <w:t>из</w:t>
      </w:r>
      <w:proofErr w:type="spellEnd"/>
      <w:r w:rsidR="003A7E77" w:rsidRPr="00B64815">
        <w:rPr>
          <w:rFonts w:asciiTheme="majorHAnsi" w:hAnsiTheme="majorHAnsi" w:cs="Arial"/>
        </w:rPr>
        <w:t xml:space="preserve"> </w:t>
      </w:r>
      <w:proofErr w:type="spellStart"/>
      <w:r w:rsidR="003A7E77" w:rsidRPr="00B64815">
        <w:rPr>
          <w:rFonts w:asciiTheme="majorHAnsi" w:hAnsiTheme="majorHAnsi" w:cs="Arial"/>
        </w:rPr>
        <w:t>члана</w:t>
      </w:r>
      <w:proofErr w:type="spellEnd"/>
      <w:r w:rsidR="003A7E77" w:rsidRPr="00B64815">
        <w:rPr>
          <w:rFonts w:asciiTheme="majorHAnsi" w:hAnsiTheme="majorHAnsi" w:cs="Arial"/>
        </w:rPr>
        <w:t xml:space="preserve"> 111. и 112.</w:t>
      </w:r>
      <w:r w:rsidR="004F0803" w:rsidRPr="00B64815">
        <w:rPr>
          <w:rFonts w:asciiTheme="majorHAnsi" w:hAnsiTheme="majorHAnsi" w:cs="Arial"/>
        </w:rPr>
        <w:t xml:space="preserve"> ЗЈН</w:t>
      </w:r>
    </w:p>
    <w:p w:rsidR="004F0803" w:rsidRPr="00B64815" w:rsidRDefault="004F0803" w:rsidP="00210F3F">
      <w:pPr>
        <w:jc w:val="both"/>
        <w:rPr>
          <w:rFonts w:asciiTheme="majorHAnsi" w:hAnsiTheme="majorHAnsi" w:cs="Arial"/>
        </w:rPr>
      </w:pPr>
      <w:r w:rsidRPr="00B64815">
        <w:rPr>
          <w:rFonts w:asciiTheme="majorHAnsi" w:hAnsiTheme="majorHAnsi" w:cs="Arial"/>
        </w:rPr>
        <w:t xml:space="preserve">2) </w:t>
      </w:r>
      <w:proofErr w:type="spellStart"/>
      <w:r w:rsidRPr="00B64815">
        <w:rPr>
          <w:rFonts w:asciiTheme="majorHAnsi" w:hAnsiTheme="majorHAnsi" w:cs="Arial"/>
        </w:rPr>
        <w:t>испуњава</w:t>
      </w:r>
      <w:proofErr w:type="spellEnd"/>
      <w:r w:rsidRPr="00B64815">
        <w:rPr>
          <w:rFonts w:asciiTheme="majorHAnsi" w:hAnsiTheme="majorHAnsi" w:cs="Arial"/>
        </w:rPr>
        <w:t xml:space="preserve"> </w:t>
      </w:r>
      <w:proofErr w:type="spellStart"/>
      <w:r w:rsidRPr="00B64815">
        <w:rPr>
          <w:rFonts w:asciiTheme="majorHAnsi" w:hAnsiTheme="majorHAnsi" w:cs="Arial"/>
        </w:rPr>
        <w:t>критеријуме</w:t>
      </w:r>
      <w:proofErr w:type="spellEnd"/>
      <w:r w:rsidRPr="00B64815">
        <w:rPr>
          <w:rFonts w:asciiTheme="majorHAnsi" w:hAnsiTheme="majorHAnsi" w:cs="Arial"/>
        </w:rPr>
        <w:t xml:space="preserve"> </w:t>
      </w:r>
      <w:proofErr w:type="spellStart"/>
      <w:r w:rsidRPr="00B64815">
        <w:rPr>
          <w:rFonts w:asciiTheme="majorHAnsi" w:hAnsiTheme="majorHAnsi" w:cs="Arial"/>
        </w:rPr>
        <w:t>за</w:t>
      </w:r>
      <w:proofErr w:type="spellEnd"/>
      <w:r w:rsidRPr="00B64815">
        <w:rPr>
          <w:rFonts w:asciiTheme="majorHAnsi" w:hAnsiTheme="majorHAnsi" w:cs="Arial"/>
        </w:rPr>
        <w:t xml:space="preserve"> </w:t>
      </w:r>
      <w:proofErr w:type="spellStart"/>
      <w:r w:rsidRPr="00B64815">
        <w:rPr>
          <w:rFonts w:asciiTheme="majorHAnsi" w:hAnsiTheme="majorHAnsi" w:cs="Arial"/>
        </w:rPr>
        <w:t>избор</w:t>
      </w:r>
      <w:proofErr w:type="spellEnd"/>
      <w:r w:rsidRPr="00B64815">
        <w:rPr>
          <w:rFonts w:asciiTheme="majorHAnsi" w:hAnsiTheme="majorHAnsi" w:cs="Arial"/>
        </w:rPr>
        <w:t xml:space="preserve"> </w:t>
      </w:r>
      <w:proofErr w:type="spellStart"/>
      <w:r w:rsidRPr="00B64815">
        <w:rPr>
          <w:rFonts w:asciiTheme="majorHAnsi" w:hAnsiTheme="majorHAnsi" w:cs="Arial"/>
        </w:rPr>
        <w:t>привредног</w:t>
      </w:r>
      <w:proofErr w:type="spellEnd"/>
      <w:r w:rsidRPr="00B64815">
        <w:rPr>
          <w:rFonts w:asciiTheme="majorHAnsi" w:hAnsiTheme="majorHAnsi" w:cs="Arial"/>
        </w:rPr>
        <w:t xml:space="preserve"> </w:t>
      </w:r>
      <w:proofErr w:type="spellStart"/>
      <w:r w:rsidRPr="00B64815">
        <w:rPr>
          <w:rFonts w:asciiTheme="majorHAnsi" w:hAnsiTheme="majorHAnsi" w:cs="Arial"/>
        </w:rPr>
        <w:t>субјекта</w:t>
      </w:r>
      <w:proofErr w:type="spellEnd"/>
      <w:r w:rsidRPr="00B64815">
        <w:rPr>
          <w:rFonts w:asciiTheme="majorHAnsi" w:hAnsiTheme="majorHAnsi" w:cs="Arial"/>
        </w:rPr>
        <w:t xml:space="preserve">, и </w:t>
      </w:r>
      <w:proofErr w:type="spellStart"/>
      <w:r w:rsidRPr="00B64815">
        <w:rPr>
          <w:rFonts w:asciiTheme="majorHAnsi" w:hAnsiTheme="majorHAnsi" w:cs="Arial"/>
        </w:rPr>
        <w:t>то</w:t>
      </w:r>
      <w:proofErr w:type="spellEnd"/>
      <w:r w:rsidRPr="00B64815">
        <w:rPr>
          <w:rFonts w:asciiTheme="majorHAnsi" w:hAnsiTheme="majorHAnsi" w:cs="Arial"/>
        </w:rPr>
        <w:t>:</w:t>
      </w:r>
    </w:p>
    <w:p w:rsidR="004F0803" w:rsidRPr="00B64815" w:rsidRDefault="004F0803" w:rsidP="00210F3F">
      <w:pPr>
        <w:jc w:val="both"/>
        <w:rPr>
          <w:rFonts w:asciiTheme="majorHAnsi" w:hAnsiTheme="majorHAnsi" w:cs="Arial"/>
        </w:rPr>
      </w:pPr>
      <w:r w:rsidRPr="00B64815">
        <w:rPr>
          <w:rFonts w:asciiTheme="majorHAnsi" w:hAnsiTheme="majorHAnsi" w:cs="Arial"/>
        </w:rPr>
        <w:t xml:space="preserve">(1) </w:t>
      </w:r>
      <w:proofErr w:type="spellStart"/>
      <w:r w:rsidR="00EE403E" w:rsidRPr="00B64815">
        <w:rPr>
          <w:rFonts w:asciiTheme="majorHAnsi" w:hAnsiTheme="majorHAnsi" w:cs="Arial"/>
        </w:rPr>
        <w:t>да</w:t>
      </w:r>
      <w:proofErr w:type="spellEnd"/>
      <w:r w:rsidR="00EE403E" w:rsidRPr="00B64815">
        <w:rPr>
          <w:rFonts w:asciiTheme="majorHAnsi" w:hAnsiTheme="majorHAnsi" w:cs="Arial"/>
        </w:rPr>
        <w:t xml:space="preserve"> </w:t>
      </w:r>
      <w:proofErr w:type="spellStart"/>
      <w:r w:rsidR="00EE403E" w:rsidRPr="00B64815">
        <w:rPr>
          <w:rFonts w:asciiTheme="majorHAnsi" w:hAnsiTheme="majorHAnsi" w:cs="Arial"/>
        </w:rPr>
        <w:t>је</w:t>
      </w:r>
      <w:proofErr w:type="spellEnd"/>
      <w:r w:rsidR="00EE403E" w:rsidRPr="00B64815">
        <w:rPr>
          <w:rFonts w:asciiTheme="majorHAnsi" w:hAnsiTheme="majorHAnsi" w:cs="Arial"/>
        </w:rPr>
        <w:t xml:space="preserve"> </w:t>
      </w:r>
      <w:proofErr w:type="spellStart"/>
      <w:r w:rsidR="00EE403E" w:rsidRPr="00B64815">
        <w:rPr>
          <w:rFonts w:asciiTheme="majorHAnsi" w:hAnsiTheme="majorHAnsi" w:cs="Arial"/>
        </w:rPr>
        <w:t>уписан</w:t>
      </w:r>
      <w:proofErr w:type="spellEnd"/>
      <w:r w:rsidR="00EE403E" w:rsidRPr="00B64815">
        <w:rPr>
          <w:rFonts w:asciiTheme="majorHAnsi" w:hAnsiTheme="majorHAnsi" w:cs="Arial"/>
        </w:rPr>
        <w:t xml:space="preserve"> у </w:t>
      </w:r>
      <w:proofErr w:type="spellStart"/>
      <w:r w:rsidR="00EE403E" w:rsidRPr="00B64815">
        <w:rPr>
          <w:rFonts w:asciiTheme="majorHAnsi" w:hAnsiTheme="majorHAnsi" w:cs="Arial"/>
        </w:rPr>
        <w:t>регистар</w:t>
      </w:r>
      <w:proofErr w:type="spellEnd"/>
      <w:r w:rsidR="00EE403E" w:rsidRPr="00B64815">
        <w:rPr>
          <w:rFonts w:asciiTheme="majorHAnsi" w:hAnsiTheme="majorHAnsi" w:cs="Arial"/>
        </w:rPr>
        <w:t xml:space="preserve"> </w:t>
      </w:r>
      <w:proofErr w:type="spellStart"/>
      <w:r w:rsidR="00EE403E" w:rsidRPr="00B64815">
        <w:rPr>
          <w:rFonts w:asciiTheme="majorHAnsi" w:hAnsiTheme="majorHAnsi" w:cs="Arial"/>
        </w:rPr>
        <w:t>привредних</w:t>
      </w:r>
      <w:proofErr w:type="spellEnd"/>
      <w:r w:rsidR="00EE403E" w:rsidRPr="00B64815">
        <w:rPr>
          <w:rFonts w:asciiTheme="majorHAnsi" w:hAnsiTheme="majorHAnsi" w:cs="Arial"/>
        </w:rPr>
        <w:t xml:space="preserve"> </w:t>
      </w:r>
      <w:proofErr w:type="spellStart"/>
      <w:r w:rsidR="00EE403E" w:rsidRPr="00B64815">
        <w:rPr>
          <w:rFonts w:asciiTheme="majorHAnsi" w:hAnsiTheme="majorHAnsi" w:cs="Arial"/>
        </w:rPr>
        <w:t>субјеката</w:t>
      </w:r>
      <w:proofErr w:type="spellEnd"/>
      <w:r w:rsidR="00EE403E" w:rsidRPr="00B64815">
        <w:rPr>
          <w:rFonts w:asciiTheme="majorHAnsi" w:hAnsiTheme="majorHAnsi" w:cs="Arial"/>
        </w:rPr>
        <w:t xml:space="preserve"> </w:t>
      </w:r>
      <w:proofErr w:type="spellStart"/>
      <w:r w:rsidR="00EE403E" w:rsidRPr="00B64815">
        <w:rPr>
          <w:rFonts w:asciiTheme="majorHAnsi" w:hAnsiTheme="majorHAnsi" w:cs="Arial"/>
        </w:rPr>
        <w:t>или</w:t>
      </w:r>
      <w:proofErr w:type="spellEnd"/>
      <w:r w:rsidR="00EE403E" w:rsidRPr="00B64815">
        <w:rPr>
          <w:rFonts w:asciiTheme="majorHAnsi" w:hAnsiTheme="majorHAnsi" w:cs="Arial"/>
        </w:rPr>
        <w:t xml:space="preserve"> </w:t>
      </w:r>
      <w:proofErr w:type="spellStart"/>
      <w:r w:rsidR="00EE403E" w:rsidRPr="00B64815">
        <w:rPr>
          <w:rFonts w:asciiTheme="majorHAnsi" w:hAnsiTheme="majorHAnsi" w:cs="Arial"/>
        </w:rPr>
        <w:t>други</w:t>
      </w:r>
      <w:proofErr w:type="spellEnd"/>
      <w:r w:rsidR="00EE403E" w:rsidRPr="00B64815">
        <w:rPr>
          <w:rFonts w:asciiTheme="majorHAnsi" w:hAnsiTheme="majorHAnsi" w:cs="Arial"/>
        </w:rPr>
        <w:t xml:space="preserve"> </w:t>
      </w:r>
      <w:proofErr w:type="spellStart"/>
      <w:r w:rsidR="00EE403E" w:rsidRPr="00B64815">
        <w:rPr>
          <w:rFonts w:asciiTheme="majorHAnsi" w:hAnsiTheme="majorHAnsi" w:cs="Arial"/>
        </w:rPr>
        <w:t>одговарајући</w:t>
      </w:r>
      <w:proofErr w:type="spellEnd"/>
      <w:r w:rsidR="00EE403E" w:rsidRPr="00B64815">
        <w:rPr>
          <w:rFonts w:asciiTheme="majorHAnsi" w:hAnsiTheme="majorHAnsi" w:cs="Arial"/>
        </w:rPr>
        <w:t xml:space="preserve"> </w:t>
      </w:r>
      <w:proofErr w:type="spellStart"/>
      <w:r w:rsidR="00EE403E" w:rsidRPr="00B64815">
        <w:rPr>
          <w:rFonts w:asciiTheme="majorHAnsi" w:hAnsiTheme="majorHAnsi" w:cs="Arial"/>
        </w:rPr>
        <w:t>регистар</w:t>
      </w:r>
      <w:proofErr w:type="spellEnd"/>
      <w:r w:rsidR="00EE403E" w:rsidRPr="00B64815">
        <w:rPr>
          <w:rFonts w:asciiTheme="majorHAnsi" w:hAnsiTheme="majorHAnsi" w:cs="Arial"/>
        </w:rPr>
        <w:t xml:space="preserve"> </w:t>
      </w:r>
      <w:r w:rsidR="0051450E" w:rsidRPr="00B64815">
        <w:rPr>
          <w:rFonts w:asciiTheme="majorHAnsi" w:hAnsiTheme="majorHAnsi" w:cs="Arial"/>
        </w:rPr>
        <w:t>(АПР-а</w:t>
      </w:r>
      <w:r w:rsidR="00006BFF" w:rsidRPr="00B64815">
        <w:rPr>
          <w:rFonts w:asciiTheme="majorHAnsi" w:hAnsiTheme="majorHAnsi" w:cs="Arial"/>
        </w:rPr>
        <w:t xml:space="preserve"> и </w:t>
      </w:r>
      <w:proofErr w:type="spellStart"/>
      <w:r w:rsidR="00006BFF" w:rsidRPr="00B64815">
        <w:rPr>
          <w:rFonts w:asciiTheme="majorHAnsi" w:hAnsiTheme="majorHAnsi" w:cs="Arial"/>
        </w:rPr>
        <w:t>др</w:t>
      </w:r>
      <w:proofErr w:type="spellEnd"/>
      <w:r w:rsidR="00006BFF" w:rsidRPr="00B64815">
        <w:rPr>
          <w:rFonts w:asciiTheme="majorHAnsi" w:hAnsiTheme="majorHAnsi" w:cs="Arial"/>
        </w:rPr>
        <w:t>.</w:t>
      </w:r>
      <w:r w:rsidR="0051450E" w:rsidRPr="00B64815">
        <w:rPr>
          <w:rFonts w:asciiTheme="majorHAnsi" w:hAnsiTheme="majorHAnsi" w:cs="Arial"/>
        </w:rPr>
        <w:t>).</w:t>
      </w:r>
    </w:p>
    <w:p w:rsidR="00114F2B" w:rsidRPr="00B64815" w:rsidRDefault="00935D62" w:rsidP="00210F3F">
      <w:pPr>
        <w:jc w:val="both"/>
        <w:rPr>
          <w:rFonts w:asciiTheme="majorHAnsi" w:hAnsiTheme="majorHAnsi" w:cs="Arial"/>
        </w:rPr>
      </w:pPr>
      <w:proofErr w:type="spellStart"/>
      <w:proofErr w:type="gramStart"/>
      <w:r w:rsidRPr="00B64815">
        <w:rPr>
          <w:rFonts w:asciiTheme="majorHAnsi" w:hAnsiTheme="majorHAnsi" w:cs="Arial"/>
        </w:rPr>
        <w:t>Изјављујем</w:t>
      </w:r>
      <w:proofErr w:type="spellEnd"/>
      <w:r w:rsidRPr="00B64815">
        <w:rPr>
          <w:rFonts w:asciiTheme="majorHAnsi" w:hAnsiTheme="majorHAnsi" w:cs="Arial"/>
        </w:rPr>
        <w:t xml:space="preserve"> </w:t>
      </w:r>
      <w:proofErr w:type="spellStart"/>
      <w:r w:rsidRPr="00B64815">
        <w:rPr>
          <w:rFonts w:asciiTheme="majorHAnsi" w:hAnsiTheme="majorHAnsi" w:cs="Arial"/>
        </w:rPr>
        <w:t>да</w:t>
      </w:r>
      <w:proofErr w:type="spellEnd"/>
      <w:r w:rsidRPr="00B64815">
        <w:rPr>
          <w:rFonts w:asciiTheme="majorHAnsi" w:hAnsiTheme="majorHAnsi" w:cs="Arial"/>
        </w:rPr>
        <w:t xml:space="preserve"> </w:t>
      </w:r>
      <w:proofErr w:type="spellStart"/>
      <w:r w:rsidRPr="00B64815">
        <w:rPr>
          <w:rFonts w:asciiTheme="majorHAnsi" w:hAnsiTheme="majorHAnsi" w:cs="Arial"/>
        </w:rPr>
        <w:t>су</w:t>
      </w:r>
      <w:proofErr w:type="spellEnd"/>
      <w:r w:rsidRPr="00B64815">
        <w:rPr>
          <w:rFonts w:asciiTheme="majorHAnsi" w:hAnsiTheme="majorHAnsi" w:cs="Arial"/>
        </w:rPr>
        <w:t xml:space="preserve"> </w:t>
      </w:r>
      <w:proofErr w:type="spellStart"/>
      <w:r w:rsidRPr="00B64815">
        <w:rPr>
          <w:rFonts w:asciiTheme="majorHAnsi" w:hAnsiTheme="majorHAnsi" w:cs="Arial"/>
        </w:rPr>
        <w:t>претходно</w:t>
      </w:r>
      <w:proofErr w:type="spellEnd"/>
      <w:r w:rsidRPr="00B64815">
        <w:rPr>
          <w:rFonts w:asciiTheme="majorHAnsi" w:hAnsiTheme="majorHAnsi" w:cs="Arial"/>
        </w:rPr>
        <w:t xml:space="preserve"> </w:t>
      </w:r>
      <w:proofErr w:type="spellStart"/>
      <w:r w:rsidRPr="00B64815">
        <w:rPr>
          <w:rFonts w:asciiTheme="majorHAnsi" w:hAnsiTheme="majorHAnsi" w:cs="Arial"/>
        </w:rPr>
        <w:t>наведени</w:t>
      </w:r>
      <w:proofErr w:type="spellEnd"/>
      <w:r w:rsidRPr="00B64815">
        <w:rPr>
          <w:rFonts w:asciiTheme="majorHAnsi" w:hAnsiTheme="majorHAnsi" w:cs="Arial"/>
        </w:rPr>
        <w:t xml:space="preserve"> </w:t>
      </w:r>
      <w:proofErr w:type="spellStart"/>
      <w:r w:rsidRPr="00B64815">
        <w:rPr>
          <w:rFonts w:asciiTheme="majorHAnsi" w:hAnsiTheme="majorHAnsi" w:cs="Arial"/>
        </w:rPr>
        <w:t>подаци</w:t>
      </w:r>
      <w:proofErr w:type="spellEnd"/>
      <w:r w:rsidRPr="00B64815">
        <w:rPr>
          <w:rFonts w:asciiTheme="majorHAnsi" w:hAnsiTheme="majorHAnsi" w:cs="Arial"/>
        </w:rPr>
        <w:t xml:space="preserve"> </w:t>
      </w:r>
      <w:proofErr w:type="spellStart"/>
      <w:r w:rsidRPr="00B64815">
        <w:rPr>
          <w:rFonts w:asciiTheme="majorHAnsi" w:hAnsiTheme="majorHAnsi" w:cs="Arial"/>
        </w:rPr>
        <w:t>тачни</w:t>
      </w:r>
      <w:proofErr w:type="spellEnd"/>
      <w:r w:rsidRPr="00B64815">
        <w:rPr>
          <w:rFonts w:asciiTheme="majorHAnsi" w:hAnsiTheme="majorHAnsi" w:cs="Arial"/>
        </w:rPr>
        <w:t xml:space="preserve"> и </w:t>
      </w:r>
      <w:proofErr w:type="spellStart"/>
      <w:r w:rsidRPr="00B64815">
        <w:rPr>
          <w:rFonts w:asciiTheme="majorHAnsi" w:hAnsiTheme="majorHAnsi" w:cs="Arial"/>
        </w:rPr>
        <w:t>истинити</w:t>
      </w:r>
      <w:proofErr w:type="spellEnd"/>
      <w:r w:rsidRPr="00B64815">
        <w:rPr>
          <w:rFonts w:asciiTheme="majorHAnsi" w:hAnsiTheme="majorHAnsi" w:cs="Arial"/>
        </w:rPr>
        <w:t xml:space="preserve"> и </w:t>
      </w:r>
      <w:proofErr w:type="spellStart"/>
      <w:r w:rsidRPr="00B64815">
        <w:rPr>
          <w:rFonts w:asciiTheme="majorHAnsi" w:hAnsiTheme="majorHAnsi" w:cs="Arial"/>
        </w:rPr>
        <w:t>да</w:t>
      </w:r>
      <w:proofErr w:type="spellEnd"/>
      <w:r w:rsidRPr="00B64815">
        <w:rPr>
          <w:rFonts w:asciiTheme="majorHAnsi" w:hAnsiTheme="majorHAnsi" w:cs="Arial"/>
        </w:rPr>
        <w:t xml:space="preserve"> </w:t>
      </w:r>
      <w:proofErr w:type="spellStart"/>
      <w:r w:rsidRPr="00B64815">
        <w:rPr>
          <w:rFonts w:asciiTheme="majorHAnsi" w:hAnsiTheme="majorHAnsi" w:cs="Arial"/>
        </w:rPr>
        <w:t>сам</w:t>
      </w:r>
      <w:proofErr w:type="spellEnd"/>
      <w:r w:rsidRPr="00B64815">
        <w:rPr>
          <w:rFonts w:asciiTheme="majorHAnsi" w:hAnsiTheme="majorHAnsi" w:cs="Arial"/>
        </w:rPr>
        <w:t xml:space="preserve"> у </w:t>
      </w:r>
      <w:proofErr w:type="spellStart"/>
      <w:r w:rsidRPr="00B64815">
        <w:rPr>
          <w:rFonts w:asciiTheme="majorHAnsi" w:hAnsiTheme="majorHAnsi" w:cs="Arial"/>
        </w:rPr>
        <w:t>потпуности</w:t>
      </w:r>
      <w:proofErr w:type="spellEnd"/>
      <w:r w:rsidRPr="00B64815">
        <w:rPr>
          <w:rFonts w:asciiTheme="majorHAnsi" w:hAnsiTheme="majorHAnsi" w:cs="Arial"/>
        </w:rPr>
        <w:t xml:space="preserve"> </w:t>
      </w:r>
      <w:proofErr w:type="spellStart"/>
      <w:r w:rsidRPr="00B64815">
        <w:rPr>
          <w:rFonts w:asciiTheme="majorHAnsi" w:hAnsiTheme="majorHAnsi" w:cs="Arial"/>
        </w:rPr>
        <w:t>свестан</w:t>
      </w:r>
      <w:proofErr w:type="spellEnd"/>
      <w:r w:rsidRPr="00B64815">
        <w:rPr>
          <w:rFonts w:asciiTheme="majorHAnsi" w:hAnsiTheme="majorHAnsi" w:cs="Arial"/>
        </w:rPr>
        <w:t xml:space="preserve"> </w:t>
      </w:r>
      <w:proofErr w:type="spellStart"/>
      <w:r w:rsidRPr="00B64815">
        <w:rPr>
          <w:rFonts w:asciiTheme="majorHAnsi" w:hAnsiTheme="majorHAnsi" w:cs="Arial"/>
        </w:rPr>
        <w:t>последица</w:t>
      </w:r>
      <w:proofErr w:type="spellEnd"/>
      <w:r w:rsidRPr="00B64815">
        <w:rPr>
          <w:rFonts w:asciiTheme="majorHAnsi" w:hAnsiTheme="majorHAnsi" w:cs="Arial"/>
        </w:rPr>
        <w:t xml:space="preserve"> </w:t>
      </w:r>
      <w:proofErr w:type="spellStart"/>
      <w:r w:rsidRPr="00B64815">
        <w:rPr>
          <w:rFonts w:asciiTheme="majorHAnsi" w:hAnsiTheme="majorHAnsi" w:cs="Arial"/>
        </w:rPr>
        <w:t>лажног</w:t>
      </w:r>
      <w:proofErr w:type="spellEnd"/>
      <w:r w:rsidRPr="00B64815">
        <w:rPr>
          <w:rFonts w:asciiTheme="majorHAnsi" w:hAnsiTheme="majorHAnsi" w:cs="Arial"/>
        </w:rPr>
        <w:t xml:space="preserve"> </w:t>
      </w:r>
      <w:proofErr w:type="spellStart"/>
      <w:r w:rsidRPr="00B64815">
        <w:rPr>
          <w:rFonts w:asciiTheme="majorHAnsi" w:hAnsiTheme="majorHAnsi" w:cs="Arial"/>
        </w:rPr>
        <w:t>приказивања</w:t>
      </w:r>
      <w:proofErr w:type="spellEnd"/>
      <w:r w:rsidRPr="00B64815">
        <w:rPr>
          <w:rFonts w:asciiTheme="majorHAnsi" w:hAnsiTheme="majorHAnsi" w:cs="Arial"/>
        </w:rPr>
        <w:t xml:space="preserve"> </w:t>
      </w:r>
      <w:proofErr w:type="spellStart"/>
      <w:r w:rsidRPr="00B64815">
        <w:rPr>
          <w:rFonts w:asciiTheme="majorHAnsi" w:hAnsiTheme="majorHAnsi" w:cs="Arial"/>
        </w:rPr>
        <w:t>чињеница</w:t>
      </w:r>
      <w:proofErr w:type="spellEnd"/>
      <w:r w:rsidRPr="00B64815">
        <w:rPr>
          <w:rFonts w:asciiTheme="majorHAnsi" w:hAnsiTheme="majorHAnsi" w:cs="Arial"/>
        </w:rPr>
        <w:t>.</w:t>
      </w:r>
      <w:proofErr w:type="gramEnd"/>
      <w:r w:rsidRPr="00B64815">
        <w:rPr>
          <w:rFonts w:asciiTheme="majorHAnsi" w:hAnsiTheme="majorHAnsi" w:cs="Arial"/>
        </w:rPr>
        <w:t xml:space="preserve"> </w:t>
      </w:r>
      <w:proofErr w:type="spellStart"/>
      <w:proofErr w:type="gramStart"/>
      <w:r w:rsidRPr="00B64815">
        <w:rPr>
          <w:rFonts w:asciiTheme="majorHAnsi" w:hAnsiTheme="majorHAnsi" w:cs="Arial"/>
        </w:rPr>
        <w:t>Изјављујем</w:t>
      </w:r>
      <w:proofErr w:type="spellEnd"/>
      <w:r w:rsidRPr="00B64815">
        <w:rPr>
          <w:rFonts w:asciiTheme="majorHAnsi" w:hAnsiTheme="majorHAnsi" w:cs="Arial"/>
        </w:rPr>
        <w:t xml:space="preserve"> </w:t>
      </w:r>
      <w:proofErr w:type="spellStart"/>
      <w:r w:rsidRPr="00B64815">
        <w:rPr>
          <w:rFonts w:asciiTheme="majorHAnsi" w:hAnsiTheme="majorHAnsi" w:cs="Arial"/>
        </w:rPr>
        <w:t>да</w:t>
      </w:r>
      <w:proofErr w:type="spellEnd"/>
      <w:r w:rsidRPr="00B64815">
        <w:rPr>
          <w:rFonts w:asciiTheme="majorHAnsi" w:hAnsiTheme="majorHAnsi" w:cs="Arial"/>
        </w:rPr>
        <w:t xml:space="preserve"> </w:t>
      </w:r>
      <w:proofErr w:type="spellStart"/>
      <w:r w:rsidRPr="00B64815">
        <w:rPr>
          <w:rFonts w:asciiTheme="majorHAnsi" w:hAnsiTheme="majorHAnsi" w:cs="Arial"/>
        </w:rPr>
        <w:t>сам</w:t>
      </w:r>
      <w:proofErr w:type="spellEnd"/>
      <w:r w:rsidRPr="00B64815">
        <w:rPr>
          <w:rFonts w:asciiTheme="majorHAnsi" w:hAnsiTheme="majorHAnsi" w:cs="Arial"/>
        </w:rPr>
        <w:t xml:space="preserve"> у </w:t>
      </w:r>
      <w:proofErr w:type="spellStart"/>
      <w:r w:rsidRPr="00B64815">
        <w:rPr>
          <w:rFonts w:asciiTheme="majorHAnsi" w:hAnsiTheme="majorHAnsi" w:cs="Arial"/>
        </w:rPr>
        <w:t>могућности</w:t>
      </w:r>
      <w:proofErr w:type="spellEnd"/>
      <w:r w:rsidRPr="00B64815">
        <w:rPr>
          <w:rFonts w:asciiTheme="majorHAnsi" w:hAnsiTheme="majorHAnsi" w:cs="Arial"/>
        </w:rPr>
        <w:t xml:space="preserve">, </w:t>
      </w:r>
      <w:proofErr w:type="spellStart"/>
      <w:r w:rsidRPr="00B64815">
        <w:rPr>
          <w:rFonts w:asciiTheme="majorHAnsi" w:hAnsiTheme="majorHAnsi" w:cs="Arial"/>
        </w:rPr>
        <w:t>да</w:t>
      </w:r>
      <w:proofErr w:type="spellEnd"/>
      <w:r w:rsidRPr="00B64815">
        <w:rPr>
          <w:rFonts w:asciiTheme="majorHAnsi" w:hAnsiTheme="majorHAnsi" w:cs="Arial"/>
        </w:rPr>
        <w:t xml:space="preserve"> </w:t>
      </w:r>
      <w:proofErr w:type="spellStart"/>
      <w:r w:rsidRPr="00B64815">
        <w:rPr>
          <w:rFonts w:asciiTheme="majorHAnsi" w:hAnsiTheme="majorHAnsi" w:cs="Arial"/>
        </w:rPr>
        <w:t>на</w:t>
      </w:r>
      <w:proofErr w:type="spellEnd"/>
      <w:r w:rsidRPr="00B64815">
        <w:rPr>
          <w:rFonts w:asciiTheme="majorHAnsi" w:hAnsiTheme="majorHAnsi" w:cs="Arial"/>
        </w:rPr>
        <w:t xml:space="preserve"> </w:t>
      </w:r>
      <w:proofErr w:type="spellStart"/>
      <w:r w:rsidRPr="00B64815">
        <w:rPr>
          <w:rFonts w:asciiTheme="majorHAnsi" w:hAnsiTheme="majorHAnsi" w:cs="Arial"/>
        </w:rPr>
        <w:t>захтев</w:t>
      </w:r>
      <w:proofErr w:type="spellEnd"/>
      <w:r w:rsidRPr="00B64815">
        <w:rPr>
          <w:rFonts w:asciiTheme="majorHAnsi" w:hAnsiTheme="majorHAnsi" w:cs="Arial"/>
        </w:rPr>
        <w:t xml:space="preserve"> </w:t>
      </w:r>
      <w:proofErr w:type="spellStart"/>
      <w:r w:rsidRPr="00B64815">
        <w:rPr>
          <w:rFonts w:asciiTheme="majorHAnsi" w:hAnsiTheme="majorHAnsi" w:cs="Arial"/>
        </w:rPr>
        <w:t>наручиоца</w:t>
      </w:r>
      <w:proofErr w:type="spellEnd"/>
      <w:r w:rsidRPr="00B64815">
        <w:rPr>
          <w:rFonts w:asciiTheme="majorHAnsi" w:hAnsiTheme="majorHAnsi" w:cs="Arial"/>
        </w:rPr>
        <w:t xml:space="preserve"> и </w:t>
      </w:r>
      <w:proofErr w:type="spellStart"/>
      <w:r w:rsidRPr="00B64815">
        <w:rPr>
          <w:rFonts w:asciiTheme="majorHAnsi" w:hAnsiTheme="majorHAnsi" w:cs="Arial"/>
        </w:rPr>
        <w:t>без</w:t>
      </w:r>
      <w:proofErr w:type="spellEnd"/>
      <w:r w:rsidRPr="00B64815">
        <w:rPr>
          <w:rFonts w:asciiTheme="majorHAnsi" w:hAnsiTheme="majorHAnsi" w:cs="Arial"/>
        </w:rPr>
        <w:t xml:space="preserve"> </w:t>
      </w:r>
      <w:proofErr w:type="spellStart"/>
      <w:r w:rsidRPr="00B64815">
        <w:rPr>
          <w:rFonts w:asciiTheme="majorHAnsi" w:hAnsiTheme="majorHAnsi" w:cs="Arial"/>
        </w:rPr>
        <w:t>одлагања</w:t>
      </w:r>
      <w:proofErr w:type="spellEnd"/>
      <w:r w:rsidRPr="00B64815">
        <w:rPr>
          <w:rFonts w:asciiTheme="majorHAnsi" w:hAnsiTheme="majorHAnsi" w:cs="Arial"/>
        </w:rPr>
        <w:t xml:space="preserve"> у </w:t>
      </w:r>
      <w:proofErr w:type="spellStart"/>
      <w:r w:rsidRPr="00B64815">
        <w:rPr>
          <w:rFonts w:asciiTheme="majorHAnsi" w:hAnsiTheme="majorHAnsi" w:cs="Arial"/>
        </w:rPr>
        <w:t>законом</w:t>
      </w:r>
      <w:proofErr w:type="spellEnd"/>
      <w:r w:rsidRPr="00B64815">
        <w:rPr>
          <w:rFonts w:asciiTheme="majorHAnsi" w:hAnsiTheme="majorHAnsi" w:cs="Arial"/>
        </w:rPr>
        <w:t xml:space="preserve"> </w:t>
      </w:r>
      <w:proofErr w:type="spellStart"/>
      <w:r w:rsidRPr="00B64815">
        <w:rPr>
          <w:rFonts w:asciiTheme="majorHAnsi" w:hAnsiTheme="majorHAnsi" w:cs="Arial"/>
        </w:rPr>
        <w:t>прописаном</w:t>
      </w:r>
      <w:proofErr w:type="spellEnd"/>
      <w:r w:rsidRPr="00B64815">
        <w:rPr>
          <w:rFonts w:asciiTheme="majorHAnsi" w:hAnsiTheme="majorHAnsi" w:cs="Arial"/>
        </w:rPr>
        <w:t xml:space="preserve"> </w:t>
      </w:r>
      <w:proofErr w:type="spellStart"/>
      <w:r w:rsidRPr="00B64815">
        <w:rPr>
          <w:rFonts w:asciiTheme="majorHAnsi" w:hAnsiTheme="majorHAnsi" w:cs="Arial"/>
        </w:rPr>
        <w:t>року</w:t>
      </w:r>
      <w:proofErr w:type="spellEnd"/>
      <w:r w:rsidRPr="00B64815">
        <w:rPr>
          <w:rFonts w:asciiTheme="majorHAnsi" w:hAnsiTheme="majorHAnsi" w:cs="Arial"/>
        </w:rPr>
        <w:t xml:space="preserve">, </w:t>
      </w:r>
      <w:proofErr w:type="spellStart"/>
      <w:r w:rsidRPr="00B64815">
        <w:rPr>
          <w:rFonts w:asciiTheme="majorHAnsi" w:hAnsiTheme="majorHAnsi" w:cs="Arial"/>
        </w:rPr>
        <w:t>доставим</w:t>
      </w:r>
      <w:proofErr w:type="spellEnd"/>
      <w:r w:rsidRPr="00B64815">
        <w:rPr>
          <w:rFonts w:asciiTheme="majorHAnsi" w:hAnsiTheme="majorHAnsi" w:cs="Arial"/>
        </w:rPr>
        <w:t xml:space="preserve"> </w:t>
      </w:r>
      <w:proofErr w:type="spellStart"/>
      <w:r w:rsidRPr="00B64815">
        <w:rPr>
          <w:rFonts w:asciiTheme="majorHAnsi" w:hAnsiTheme="majorHAnsi" w:cs="Arial"/>
        </w:rPr>
        <w:t>доказе</w:t>
      </w:r>
      <w:proofErr w:type="spellEnd"/>
      <w:r w:rsidRPr="00B64815">
        <w:rPr>
          <w:rFonts w:asciiTheme="majorHAnsi" w:hAnsiTheme="majorHAnsi" w:cs="Arial"/>
        </w:rPr>
        <w:t xml:space="preserve"> о </w:t>
      </w:r>
      <w:proofErr w:type="spellStart"/>
      <w:r w:rsidRPr="00B64815">
        <w:rPr>
          <w:rFonts w:asciiTheme="majorHAnsi" w:hAnsiTheme="majorHAnsi" w:cs="Arial"/>
        </w:rPr>
        <w:t>испуњености</w:t>
      </w:r>
      <w:proofErr w:type="spellEnd"/>
      <w:r w:rsidRPr="00B64815">
        <w:rPr>
          <w:rFonts w:asciiTheme="majorHAnsi" w:hAnsiTheme="majorHAnsi" w:cs="Arial"/>
        </w:rPr>
        <w:t xml:space="preserve"> </w:t>
      </w:r>
      <w:proofErr w:type="spellStart"/>
      <w:r w:rsidRPr="00B64815">
        <w:rPr>
          <w:rFonts w:asciiTheme="majorHAnsi" w:hAnsiTheme="majorHAnsi" w:cs="Arial"/>
        </w:rPr>
        <w:t>критеријума</w:t>
      </w:r>
      <w:proofErr w:type="spellEnd"/>
      <w:r w:rsidRPr="00B64815">
        <w:rPr>
          <w:rFonts w:asciiTheme="majorHAnsi" w:hAnsiTheme="majorHAnsi" w:cs="Arial"/>
        </w:rPr>
        <w:t xml:space="preserve"> </w:t>
      </w:r>
      <w:proofErr w:type="spellStart"/>
      <w:r w:rsidRPr="00B64815">
        <w:rPr>
          <w:rFonts w:asciiTheme="majorHAnsi" w:hAnsiTheme="majorHAnsi" w:cs="Arial"/>
        </w:rPr>
        <w:t>за</w:t>
      </w:r>
      <w:proofErr w:type="spellEnd"/>
      <w:r w:rsidRPr="00B64815">
        <w:rPr>
          <w:rFonts w:asciiTheme="majorHAnsi" w:hAnsiTheme="majorHAnsi" w:cs="Arial"/>
        </w:rPr>
        <w:t xml:space="preserve"> </w:t>
      </w:r>
      <w:proofErr w:type="spellStart"/>
      <w:r w:rsidRPr="00B64815">
        <w:rPr>
          <w:rFonts w:asciiTheme="majorHAnsi" w:hAnsiTheme="majorHAnsi" w:cs="Arial"/>
        </w:rPr>
        <w:t>квалитативни</w:t>
      </w:r>
      <w:proofErr w:type="spellEnd"/>
      <w:r w:rsidRPr="00B64815">
        <w:rPr>
          <w:rFonts w:asciiTheme="majorHAnsi" w:hAnsiTheme="majorHAnsi" w:cs="Arial"/>
        </w:rPr>
        <w:t xml:space="preserve"> </w:t>
      </w:r>
      <w:proofErr w:type="spellStart"/>
      <w:r w:rsidRPr="00B64815">
        <w:rPr>
          <w:rFonts w:asciiTheme="majorHAnsi" w:hAnsiTheme="majorHAnsi" w:cs="Arial"/>
        </w:rPr>
        <w:t>избор</w:t>
      </w:r>
      <w:proofErr w:type="spellEnd"/>
      <w:r w:rsidRPr="00B64815">
        <w:rPr>
          <w:rFonts w:asciiTheme="majorHAnsi" w:hAnsiTheme="majorHAnsi" w:cs="Arial"/>
        </w:rPr>
        <w:t xml:space="preserve"> </w:t>
      </w:r>
      <w:proofErr w:type="spellStart"/>
      <w:r w:rsidRPr="00B64815">
        <w:rPr>
          <w:rFonts w:asciiTheme="majorHAnsi" w:hAnsiTheme="majorHAnsi" w:cs="Arial"/>
        </w:rPr>
        <w:t>привредног</w:t>
      </w:r>
      <w:proofErr w:type="spellEnd"/>
      <w:r w:rsidRPr="00B64815">
        <w:rPr>
          <w:rFonts w:asciiTheme="majorHAnsi" w:hAnsiTheme="majorHAnsi" w:cs="Arial"/>
        </w:rPr>
        <w:t xml:space="preserve"> </w:t>
      </w:r>
      <w:proofErr w:type="spellStart"/>
      <w:r w:rsidRPr="00B64815">
        <w:rPr>
          <w:rFonts w:asciiTheme="majorHAnsi" w:hAnsiTheme="majorHAnsi" w:cs="Arial"/>
        </w:rPr>
        <w:t>субјекта</w:t>
      </w:r>
      <w:proofErr w:type="spellEnd"/>
      <w:r w:rsidRPr="00B64815">
        <w:rPr>
          <w:rFonts w:asciiTheme="majorHAnsi" w:hAnsiTheme="majorHAnsi" w:cs="Arial"/>
        </w:rPr>
        <w:t>.</w:t>
      </w:r>
      <w:proofErr w:type="gramEnd"/>
    </w:p>
    <w:p w:rsidR="00FC069C" w:rsidRPr="00B64815" w:rsidRDefault="00FC069C" w:rsidP="00FC069C">
      <w:pPr>
        <w:rPr>
          <w:rFonts w:asciiTheme="majorHAnsi" w:hAnsiTheme="majorHAnsi" w:cs="Arial"/>
        </w:rPr>
      </w:pPr>
      <w:proofErr w:type="spellStart"/>
      <w:r w:rsidRPr="00B64815">
        <w:rPr>
          <w:rFonts w:asciiTheme="majorHAnsi" w:hAnsiTheme="majorHAnsi" w:cs="Arial"/>
        </w:rPr>
        <w:t>Место</w:t>
      </w:r>
      <w:proofErr w:type="spellEnd"/>
      <w:proofErr w:type="gramStart"/>
      <w:r w:rsidRPr="00B64815">
        <w:rPr>
          <w:rFonts w:asciiTheme="majorHAnsi" w:hAnsiTheme="majorHAnsi" w:cs="Arial"/>
        </w:rPr>
        <w:t>:_</w:t>
      </w:r>
      <w:proofErr w:type="gramEnd"/>
      <w:r w:rsidRPr="00B64815">
        <w:rPr>
          <w:rFonts w:asciiTheme="majorHAnsi" w:hAnsiTheme="majorHAnsi" w:cs="Arial"/>
        </w:rPr>
        <w:t xml:space="preserve">____________                                                            </w:t>
      </w:r>
      <w:proofErr w:type="spellStart"/>
      <w:r w:rsidRPr="00B64815">
        <w:rPr>
          <w:rFonts w:asciiTheme="majorHAnsi" w:hAnsiTheme="majorHAnsi" w:cs="Arial"/>
        </w:rPr>
        <w:t>Понуђач</w:t>
      </w:r>
      <w:proofErr w:type="spellEnd"/>
      <w:r w:rsidRPr="00B64815">
        <w:rPr>
          <w:rFonts w:asciiTheme="majorHAnsi" w:hAnsiTheme="majorHAnsi" w:cs="Arial"/>
        </w:rPr>
        <w:t>:</w:t>
      </w:r>
    </w:p>
    <w:p w:rsidR="00FC069C" w:rsidRPr="00B64815" w:rsidRDefault="00FC069C" w:rsidP="00FC069C">
      <w:pPr>
        <w:rPr>
          <w:rFonts w:asciiTheme="majorHAnsi" w:hAnsiTheme="majorHAnsi" w:cs="Arial"/>
          <w:b/>
          <w:bCs/>
          <w:i/>
        </w:rPr>
      </w:pPr>
      <w:proofErr w:type="spellStart"/>
      <w:r w:rsidRPr="00B64815">
        <w:rPr>
          <w:rFonts w:asciiTheme="majorHAnsi" w:hAnsiTheme="majorHAnsi" w:cs="Arial"/>
        </w:rPr>
        <w:t>Датум</w:t>
      </w:r>
      <w:proofErr w:type="spellEnd"/>
      <w:proofErr w:type="gramStart"/>
      <w:r w:rsidRPr="00B64815">
        <w:rPr>
          <w:rFonts w:asciiTheme="majorHAnsi" w:hAnsiTheme="majorHAnsi" w:cs="Arial"/>
        </w:rPr>
        <w:t>:_</w:t>
      </w:r>
      <w:proofErr w:type="gramEnd"/>
      <w:r w:rsidRPr="00B64815">
        <w:rPr>
          <w:rFonts w:asciiTheme="majorHAnsi" w:hAnsiTheme="majorHAnsi" w:cs="Arial"/>
        </w:rPr>
        <w:t xml:space="preserve">____________                                              _____________________                                                        </w:t>
      </w:r>
    </w:p>
    <w:p w:rsidR="00FC069C" w:rsidRPr="00B64815" w:rsidRDefault="00FC069C" w:rsidP="00FC069C">
      <w:pPr>
        <w:pStyle w:val="BodyText2"/>
        <w:spacing w:line="100" w:lineRule="atLeast"/>
        <w:jc w:val="both"/>
        <w:rPr>
          <w:rFonts w:asciiTheme="majorHAnsi" w:hAnsiTheme="majorHAnsi" w:cs="Arial"/>
          <w:b/>
          <w:bCs/>
          <w:i/>
          <w:color w:val="auto"/>
          <w:sz w:val="22"/>
          <w:szCs w:val="22"/>
        </w:rPr>
      </w:pPr>
    </w:p>
    <w:p w:rsidR="00FC069C" w:rsidRPr="00B64815" w:rsidRDefault="00FC069C" w:rsidP="00FC069C">
      <w:pPr>
        <w:pStyle w:val="ListParagraph"/>
        <w:ind w:left="0"/>
        <w:jc w:val="both"/>
        <w:rPr>
          <w:rFonts w:asciiTheme="majorHAnsi" w:hAnsiTheme="majorHAnsi" w:cs="Arial"/>
          <w:bCs/>
          <w:iCs/>
        </w:rPr>
      </w:pPr>
      <w:proofErr w:type="spellStart"/>
      <w:r w:rsidRPr="00B64815">
        <w:rPr>
          <w:rFonts w:asciiTheme="majorHAnsi" w:hAnsiTheme="majorHAnsi" w:cs="Arial"/>
          <w:b/>
          <w:bCs/>
          <w:u w:val="single"/>
        </w:rPr>
        <w:t>Напомена</w:t>
      </w:r>
      <w:proofErr w:type="spellEnd"/>
      <w:r w:rsidRPr="00B64815">
        <w:rPr>
          <w:rFonts w:asciiTheme="majorHAnsi" w:hAnsiTheme="majorHAnsi" w:cs="Arial"/>
          <w:b/>
          <w:bCs/>
          <w:u w:val="single"/>
        </w:rPr>
        <w:t xml:space="preserve">: </w:t>
      </w:r>
      <w:proofErr w:type="spellStart"/>
      <w:r w:rsidRPr="00B64815">
        <w:rPr>
          <w:rFonts w:asciiTheme="majorHAnsi" w:hAnsiTheme="majorHAnsi" w:cs="Arial"/>
          <w:b/>
          <w:bCs/>
          <w:iCs/>
          <w:u w:val="single"/>
        </w:rPr>
        <w:t>Уколико</w:t>
      </w:r>
      <w:proofErr w:type="spellEnd"/>
      <w:r w:rsidRPr="00B64815">
        <w:rPr>
          <w:rFonts w:asciiTheme="majorHAnsi" w:hAnsiTheme="majorHAnsi" w:cs="Arial"/>
          <w:b/>
          <w:bCs/>
          <w:iCs/>
          <w:u w:val="single"/>
        </w:rPr>
        <w:t xml:space="preserve"> </w:t>
      </w:r>
      <w:proofErr w:type="spellStart"/>
      <w:r w:rsidRPr="00B64815">
        <w:rPr>
          <w:rFonts w:asciiTheme="majorHAnsi" w:hAnsiTheme="majorHAnsi" w:cs="Arial"/>
          <w:b/>
          <w:bCs/>
          <w:iCs/>
          <w:u w:val="single"/>
        </w:rPr>
        <w:t>понуду</w:t>
      </w:r>
      <w:proofErr w:type="spellEnd"/>
      <w:r w:rsidRPr="00B64815">
        <w:rPr>
          <w:rFonts w:asciiTheme="majorHAnsi" w:hAnsiTheme="majorHAnsi" w:cs="Arial"/>
          <w:b/>
          <w:bCs/>
          <w:iCs/>
          <w:u w:val="single"/>
        </w:rPr>
        <w:t xml:space="preserve"> </w:t>
      </w:r>
      <w:proofErr w:type="spellStart"/>
      <w:r w:rsidRPr="00B64815">
        <w:rPr>
          <w:rFonts w:asciiTheme="majorHAnsi" w:hAnsiTheme="majorHAnsi" w:cs="Arial"/>
          <w:b/>
          <w:bCs/>
          <w:iCs/>
          <w:u w:val="single"/>
        </w:rPr>
        <w:t>подноси</w:t>
      </w:r>
      <w:proofErr w:type="spellEnd"/>
      <w:r w:rsidRPr="00B64815">
        <w:rPr>
          <w:rFonts w:asciiTheme="majorHAnsi" w:hAnsiTheme="majorHAnsi" w:cs="Arial"/>
          <w:b/>
          <w:bCs/>
          <w:iCs/>
          <w:u w:val="single"/>
        </w:rPr>
        <w:t xml:space="preserve"> </w:t>
      </w:r>
      <w:proofErr w:type="spellStart"/>
      <w:r w:rsidRPr="00B64815">
        <w:rPr>
          <w:rFonts w:asciiTheme="majorHAnsi" w:hAnsiTheme="majorHAnsi" w:cs="Arial"/>
          <w:b/>
          <w:bCs/>
          <w:iCs/>
          <w:u w:val="single"/>
        </w:rPr>
        <w:t>група</w:t>
      </w:r>
      <w:proofErr w:type="spellEnd"/>
      <w:r w:rsidRPr="00B64815">
        <w:rPr>
          <w:rFonts w:asciiTheme="majorHAnsi" w:hAnsiTheme="majorHAnsi" w:cs="Arial"/>
          <w:b/>
          <w:bCs/>
          <w:iCs/>
          <w:u w:val="single"/>
        </w:rPr>
        <w:t xml:space="preserve"> </w:t>
      </w:r>
      <w:proofErr w:type="spellStart"/>
      <w:r w:rsidR="00935D62" w:rsidRPr="00B64815">
        <w:rPr>
          <w:rFonts w:asciiTheme="majorHAnsi" w:hAnsiTheme="majorHAnsi" w:cs="Arial"/>
          <w:b/>
          <w:bCs/>
          <w:iCs/>
          <w:u w:val="single"/>
        </w:rPr>
        <w:t>привредних</w:t>
      </w:r>
      <w:proofErr w:type="spellEnd"/>
      <w:r w:rsidR="00935D62" w:rsidRPr="00B64815">
        <w:rPr>
          <w:rFonts w:asciiTheme="majorHAnsi" w:hAnsiTheme="majorHAnsi" w:cs="Arial"/>
          <w:b/>
          <w:bCs/>
          <w:iCs/>
          <w:u w:val="single"/>
        </w:rPr>
        <w:t xml:space="preserve"> </w:t>
      </w:r>
      <w:proofErr w:type="spellStart"/>
      <w:r w:rsidR="00935D62" w:rsidRPr="00B64815">
        <w:rPr>
          <w:rFonts w:asciiTheme="majorHAnsi" w:hAnsiTheme="majorHAnsi" w:cs="Arial"/>
          <w:b/>
          <w:bCs/>
          <w:iCs/>
        </w:rPr>
        <w:t>субјеката</w:t>
      </w:r>
      <w:proofErr w:type="spellEnd"/>
      <w:r w:rsidR="00935D62" w:rsidRPr="00B64815">
        <w:rPr>
          <w:rFonts w:asciiTheme="majorHAnsi" w:hAnsiTheme="majorHAnsi" w:cs="Arial"/>
          <w:bCs/>
          <w:iCs/>
        </w:rPr>
        <w:t xml:space="preserve"> </w:t>
      </w:r>
      <w:r w:rsidR="00210F4D" w:rsidRPr="00B64815">
        <w:rPr>
          <w:rFonts w:asciiTheme="majorHAnsi" w:hAnsiTheme="majorHAnsi" w:cs="Arial"/>
          <w:bCs/>
          <w:iCs/>
        </w:rPr>
        <w:t xml:space="preserve">у </w:t>
      </w:r>
      <w:proofErr w:type="spellStart"/>
      <w:r w:rsidR="00210F4D" w:rsidRPr="00B64815">
        <w:rPr>
          <w:rFonts w:asciiTheme="majorHAnsi" w:hAnsiTheme="majorHAnsi" w:cs="Arial"/>
          <w:bCs/>
          <w:iCs/>
        </w:rPr>
        <w:t>понуди</w:t>
      </w:r>
      <w:proofErr w:type="spellEnd"/>
      <w:r w:rsidR="00210F4D" w:rsidRPr="00B64815">
        <w:rPr>
          <w:rFonts w:asciiTheme="majorHAnsi" w:hAnsiTheme="majorHAnsi" w:cs="Arial"/>
          <w:bCs/>
          <w:iCs/>
        </w:rPr>
        <w:t xml:space="preserve"> </w:t>
      </w:r>
      <w:proofErr w:type="spellStart"/>
      <w:r w:rsidR="00210F4D" w:rsidRPr="00B64815">
        <w:rPr>
          <w:rFonts w:asciiTheme="majorHAnsi" w:hAnsiTheme="majorHAnsi" w:cs="Arial"/>
          <w:bCs/>
          <w:iCs/>
        </w:rPr>
        <w:t>се</w:t>
      </w:r>
      <w:proofErr w:type="spellEnd"/>
      <w:r w:rsidR="00210F4D" w:rsidRPr="00B64815">
        <w:rPr>
          <w:rFonts w:asciiTheme="majorHAnsi" w:hAnsiTheme="majorHAnsi" w:cs="Arial"/>
          <w:bCs/>
          <w:iCs/>
        </w:rPr>
        <w:t xml:space="preserve"> </w:t>
      </w:r>
      <w:proofErr w:type="spellStart"/>
      <w:r w:rsidR="00210F4D" w:rsidRPr="00B64815">
        <w:rPr>
          <w:rFonts w:asciiTheme="majorHAnsi" w:hAnsiTheme="majorHAnsi" w:cs="Arial"/>
          <w:bCs/>
          <w:iCs/>
        </w:rPr>
        <w:t>доставља</w:t>
      </w:r>
      <w:proofErr w:type="spellEnd"/>
      <w:r w:rsidR="00210F4D" w:rsidRPr="00B64815">
        <w:rPr>
          <w:rFonts w:asciiTheme="majorHAnsi" w:hAnsiTheme="majorHAnsi" w:cs="Arial"/>
          <w:bCs/>
          <w:iCs/>
        </w:rPr>
        <w:t xml:space="preserve"> </w:t>
      </w:r>
      <w:proofErr w:type="spellStart"/>
      <w:r w:rsidR="00210F4D" w:rsidRPr="00B64815">
        <w:rPr>
          <w:rFonts w:asciiTheme="majorHAnsi" w:hAnsiTheme="majorHAnsi" w:cs="Arial"/>
          <w:bCs/>
          <w:iCs/>
        </w:rPr>
        <w:t>засебна</w:t>
      </w:r>
      <w:proofErr w:type="spellEnd"/>
      <w:r w:rsidR="00210F4D" w:rsidRPr="00B64815">
        <w:rPr>
          <w:rFonts w:asciiTheme="majorHAnsi" w:hAnsiTheme="majorHAnsi" w:cs="Arial"/>
          <w:bCs/>
          <w:iCs/>
        </w:rPr>
        <w:t xml:space="preserve"> </w:t>
      </w:r>
      <w:proofErr w:type="spellStart"/>
      <w:r w:rsidR="00210F4D" w:rsidRPr="00B64815">
        <w:rPr>
          <w:rFonts w:asciiTheme="majorHAnsi" w:hAnsiTheme="majorHAnsi" w:cs="Arial"/>
          <w:bCs/>
          <w:iCs/>
        </w:rPr>
        <w:t>изјава</w:t>
      </w:r>
      <w:proofErr w:type="spellEnd"/>
      <w:r w:rsidR="00210F4D" w:rsidRPr="00B64815">
        <w:rPr>
          <w:rFonts w:asciiTheme="majorHAnsi" w:hAnsiTheme="majorHAnsi" w:cs="Arial"/>
          <w:bCs/>
          <w:iCs/>
        </w:rPr>
        <w:t xml:space="preserve"> </w:t>
      </w:r>
      <w:proofErr w:type="spellStart"/>
      <w:r w:rsidR="00210F4D" w:rsidRPr="00B64815">
        <w:rPr>
          <w:rFonts w:asciiTheme="majorHAnsi" w:hAnsiTheme="majorHAnsi" w:cs="Arial"/>
          <w:bCs/>
          <w:iCs/>
        </w:rPr>
        <w:t>за</w:t>
      </w:r>
      <w:proofErr w:type="spellEnd"/>
      <w:r w:rsidR="00210F4D" w:rsidRPr="00B64815">
        <w:rPr>
          <w:rFonts w:asciiTheme="majorHAnsi" w:hAnsiTheme="majorHAnsi" w:cs="Arial"/>
          <w:bCs/>
          <w:iCs/>
        </w:rPr>
        <w:t xml:space="preserve"> </w:t>
      </w:r>
      <w:proofErr w:type="spellStart"/>
      <w:r w:rsidR="00210F4D" w:rsidRPr="00B64815">
        <w:rPr>
          <w:rFonts w:asciiTheme="majorHAnsi" w:hAnsiTheme="majorHAnsi" w:cs="Arial"/>
          <w:bCs/>
          <w:iCs/>
        </w:rPr>
        <w:t>сваког</w:t>
      </w:r>
      <w:proofErr w:type="spellEnd"/>
      <w:r w:rsidR="00210F4D" w:rsidRPr="00B64815">
        <w:rPr>
          <w:rFonts w:asciiTheme="majorHAnsi" w:hAnsiTheme="majorHAnsi" w:cs="Arial"/>
          <w:bCs/>
          <w:iCs/>
        </w:rPr>
        <w:t xml:space="preserve"> </w:t>
      </w:r>
      <w:proofErr w:type="spellStart"/>
      <w:r w:rsidR="00210F4D" w:rsidRPr="00B64815">
        <w:rPr>
          <w:rFonts w:asciiTheme="majorHAnsi" w:hAnsiTheme="majorHAnsi" w:cs="Arial"/>
          <w:bCs/>
          <w:iCs/>
        </w:rPr>
        <w:t>члана</w:t>
      </w:r>
      <w:proofErr w:type="spellEnd"/>
      <w:r w:rsidR="00210F4D" w:rsidRPr="00B64815">
        <w:rPr>
          <w:rFonts w:asciiTheme="majorHAnsi" w:hAnsiTheme="majorHAnsi" w:cs="Arial"/>
          <w:bCs/>
          <w:iCs/>
        </w:rPr>
        <w:t xml:space="preserve"> </w:t>
      </w:r>
      <w:proofErr w:type="spellStart"/>
      <w:r w:rsidR="00210F4D" w:rsidRPr="00B64815">
        <w:rPr>
          <w:rFonts w:asciiTheme="majorHAnsi" w:hAnsiTheme="majorHAnsi" w:cs="Arial"/>
          <w:bCs/>
          <w:iCs/>
        </w:rPr>
        <w:t>групе</w:t>
      </w:r>
      <w:proofErr w:type="spellEnd"/>
      <w:r w:rsidR="00210F4D" w:rsidRPr="00B64815">
        <w:rPr>
          <w:rFonts w:asciiTheme="majorHAnsi" w:hAnsiTheme="majorHAnsi" w:cs="Arial"/>
          <w:bCs/>
          <w:iCs/>
        </w:rPr>
        <w:t xml:space="preserve"> </w:t>
      </w:r>
      <w:proofErr w:type="spellStart"/>
      <w:r w:rsidR="00210F4D" w:rsidRPr="00B64815">
        <w:rPr>
          <w:rFonts w:asciiTheme="majorHAnsi" w:hAnsiTheme="majorHAnsi" w:cs="Arial"/>
          <w:bCs/>
          <w:iCs/>
        </w:rPr>
        <w:t>привредних</w:t>
      </w:r>
      <w:proofErr w:type="spellEnd"/>
      <w:r w:rsidR="00210F4D" w:rsidRPr="00B64815">
        <w:rPr>
          <w:rFonts w:asciiTheme="majorHAnsi" w:hAnsiTheme="majorHAnsi" w:cs="Arial"/>
          <w:bCs/>
          <w:iCs/>
        </w:rPr>
        <w:t xml:space="preserve"> </w:t>
      </w:r>
      <w:proofErr w:type="spellStart"/>
      <w:r w:rsidR="00210F4D" w:rsidRPr="00B64815">
        <w:rPr>
          <w:rFonts w:asciiTheme="majorHAnsi" w:hAnsiTheme="majorHAnsi" w:cs="Arial"/>
          <w:bCs/>
          <w:iCs/>
          <w:u w:val="single"/>
        </w:rPr>
        <w:t>субјеката</w:t>
      </w:r>
      <w:proofErr w:type="spellEnd"/>
      <w:r w:rsidR="00210F4D" w:rsidRPr="00B64815">
        <w:rPr>
          <w:rFonts w:asciiTheme="majorHAnsi" w:hAnsiTheme="majorHAnsi" w:cs="Arial"/>
          <w:bCs/>
          <w:iCs/>
          <w:u w:val="single"/>
        </w:rPr>
        <w:t xml:space="preserve"> </w:t>
      </w:r>
      <w:r w:rsidR="000C0AC1" w:rsidRPr="00B64815">
        <w:rPr>
          <w:rFonts w:asciiTheme="majorHAnsi" w:hAnsiTheme="majorHAnsi" w:cs="Arial"/>
          <w:bCs/>
          <w:iCs/>
          <w:u w:val="single"/>
        </w:rPr>
        <w:t xml:space="preserve">. </w:t>
      </w:r>
      <w:proofErr w:type="spellStart"/>
      <w:r w:rsidR="000C0AC1" w:rsidRPr="00B64815">
        <w:rPr>
          <w:rFonts w:asciiTheme="majorHAnsi" w:hAnsiTheme="majorHAnsi" w:cs="Arial"/>
          <w:bCs/>
          <w:iCs/>
          <w:u w:val="single"/>
        </w:rPr>
        <w:t>Ако</w:t>
      </w:r>
      <w:proofErr w:type="spellEnd"/>
      <w:r w:rsidR="000C0AC1" w:rsidRPr="00B64815">
        <w:rPr>
          <w:rFonts w:asciiTheme="majorHAnsi" w:hAnsiTheme="majorHAnsi" w:cs="Arial"/>
          <w:bCs/>
          <w:iCs/>
          <w:u w:val="single"/>
        </w:rPr>
        <w:t xml:space="preserve"> </w:t>
      </w:r>
      <w:proofErr w:type="spellStart"/>
      <w:r w:rsidR="000C0AC1" w:rsidRPr="00B64815">
        <w:rPr>
          <w:rFonts w:asciiTheme="majorHAnsi" w:hAnsiTheme="majorHAnsi" w:cs="Arial"/>
          <w:bCs/>
          <w:iCs/>
          <w:u w:val="single"/>
        </w:rPr>
        <w:t>привредни</w:t>
      </w:r>
      <w:proofErr w:type="spellEnd"/>
      <w:r w:rsidR="000C0AC1" w:rsidRPr="00B64815">
        <w:rPr>
          <w:rFonts w:asciiTheme="majorHAnsi" w:hAnsiTheme="majorHAnsi" w:cs="Arial"/>
          <w:bCs/>
          <w:iCs/>
          <w:u w:val="single"/>
        </w:rPr>
        <w:t xml:space="preserve"> </w:t>
      </w:r>
      <w:proofErr w:type="spellStart"/>
      <w:r w:rsidR="000C0AC1" w:rsidRPr="00B64815">
        <w:rPr>
          <w:rFonts w:asciiTheme="majorHAnsi" w:hAnsiTheme="majorHAnsi" w:cs="Arial"/>
          <w:bCs/>
          <w:iCs/>
          <w:u w:val="single"/>
        </w:rPr>
        <w:t>субјект</w:t>
      </w:r>
      <w:proofErr w:type="spellEnd"/>
      <w:r w:rsidR="000C0AC1" w:rsidRPr="00B64815">
        <w:rPr>
          <w:rFonts w:asciiTheme="majorHAnsi" w:hAnsiTheme="majorHAnsi" w:cs="Arial"/>
          <w:bCs/>
          <w:iCs/>
          <w:u w:val="single"/>
        </w:rPr>
        <w:t xml:space="preserve"> </w:t>
      </w:r>
      <w:proofErr w:type="spellStart"/>
      <w:r w:rsidR="000C0AC1" w:rsidRPr="00B64815">
        <w:rPr>
          <w:rFonts w:asciiTheme="majorHAnsi" w:hAnsiTheme="majorHAnsi" w:cs="Arial"/>
          <w:bCs/>
          <w:iCs/>
          <w:u w:val="single"/>
        </w:rPr>
        <w:t>намерава</w:t>
      </w:r>
      <w:proofErr w:type="spellEnd"/>
      <w:r w:rsidR="000C0AC1" w:rsidRPr="00B64815">
        <w:rPr>
          <w:rFonts w:asciiTheme="majorHAnsi" w:hAnsiTheme="majorHAnsi" w:cs="Arial"/>
          <w:bCs/>
          <w:iCs/>
          <w:u w:val="single"/>
        </w:rPr>
        <w:t xml:space="preserve"> </w:t>
      </w:r>
      <w:proofErr w:type="spellStart"/>
      <w:r w:rsidR="000C0AC1" w:rsidRPr="00B64815">
        <w:rPr>
          <w:rFonts w:asciiTheme="majorHAnsi" w:hAnsiTheme="majorHAnsi" w:cs="Arial"/>
          <w:bCs/>
          <w:iCs/>
          <w:u w:val="single"/>
        </w:rPr>
        <w:t>да</w:t>
      </w:r>
      <w:proofErr w:type="spellEnd"/>
      <w:r w:rsidR="000C0AC1" w:rsidRPr="00B64815">
        <w:rPr>
          <w:rFonts w:asciiTheme="majorHAnsi" w:hAnsiTheme="majorHAnsi" w:cs="Arial"/>
          <w:bCs/>
          <w:iCs/>
          <w:u w:val="single"/>
        </w:rPr>
        <w:t xml:space="preserve"> </w:t>
      </w:r>
      <w:proofErr w:type="spellStart"/>
      <w:r w:rsidR="000C0AC1" w:rsidRPr="00B64815">
        <w:rPr>
          <w:rFonts w:asciiTheme="majorHAnsi" w:hAnsiTheme="majorHAnsi" w:cs="Arial"/>
          <w:bCs/>
          <w:iCs/>
          <w:u w:val="single"/>
        </w:rPr>
        <w:t>део</w:t>
      </w:r>
      <w:proofErr w:type="spellEnd"/>
      <w:r w:rsidR="000C0AC1" w:rsidRPr="00B64815">
        <w:rPr>
          <w:rFonts w:asciiTheme="majorHAnsi" w:hAnsiTheme="majorHAnsi" w:cs="Arial"/>
          <w:bCs/>
          <w:iCs/>
          <w:u w:val="single"/>
        </w:rPr>
        <w:t xml:space="preserve"> </w:t>
      </w:r>
      <w:proofErr w:type="spellStart"/>
      <w:r w:rsidR="000C0AC1" w:rsidRPr="00B64815">
        <w:rPr>
          <w:rFonts w:asciiTheme="majorHAnsi" w:hAnsiTheme="majorHAnsi" w:cs="Arial"/>
          <w:bCs/>
          <w:iCs/>
          <w:u w:val="single"/>
        </w:rPr>
        <w:t>уговора</w:t>
      </w:r>
      <w:proofErr w:type="spellEnd"/>
      <w:r w:rsidR="000C0AC1" w:rsidRPr="00B64815">
        <w:rPr>
          <w:rFonts w:asciiTheme="majorHAnsi" w:hAnsiTheme="majorHAnsi" w:cs="Arial"/>
          <w:bCs/>
          <w:iCs/>
          <w:u w:val="single"/>
        </w:rPr>
        <w:t xml:space="preserve"> </w:t>
      </w:r>
      <w:proofErr w:type="spellStart"/>
      <w:r w:rsidR="000C0AC1" w:rsidRPr="00B64815">
        <w:rPr>
          <w:rFonts w:asciiTheme="majorHAnsi" w:hAnsiTheme="majorHAnsi" w:cs="Arial"/>
          <w:bCs/>
          <w:iCs/>
          <w:u w:val="single"/>
        </w:rPr>
        <w:t>повери</w:t>
      </w:r>
      <w:proofErr w:type="spellEnd"/>
      <w:r w:rsidR="000C0AC1" w:rsidRPr="00B64815">
        <w:rPr>
          <w:rFonts w:asciiTheme="majorHAnsi" w:hAnsiTheme="majorHAnsi" w:cs="Arial"/>
          <w:bCs/>
          <w:iCs/>
          <w:u w:val="single"/>
        </w:rPr>
        <w:t xml:space="preserve"> </w:t>
      </w:r>
      <w:proofErr w:type="spellStart"/>
      <w:r w:rsidR="000C0AC1" w:rsidRPr="00B64815">
        <w:rPr>
          <w:rFonts w:asciiTheme="majorHAnsi" w:hAnsiTheme="majorHAnsi" w:cs="Arial"/>
          <w:b/>
          <w:bCs/>
          <w:iCs/>
          <w:u w:val="single"/>
        </w:rPr>
        <w:t>подизвођачу</w:t>
      </w:r>
      <w:proofErr w:type="spellEnd"/>
      <w:r w:rsidR="000C0AC1" w:rsidRPr="00B64815">
        <w:rPr>
          <w:rFonts w:asciiTheme="majorHAnsi" w:hAnsiTheme="majorHAnsi" w:cs="Arial"/>
          <w:b/>
          <w:bCs/>
          <w:iCs/>
          <w:u w:val="single"/>
        </w:rPr>
        <w:t xml:space="preserve"> </w:t>
      </w:r>
      <w:proofErr w:type="spellStart"/>
      <w:r w:rsidR="000C0AC1" w:rsidRPr="00B64815">
        <w:rPr>
          <w:rFonts w:asciiTheme="majorHAnsi" w:hAnsiTheme="majorHAnsi" w:cs="Arial"/>
          <w:b/>
          <w:bCs/>
          <w:iCs/>
          <w:u w:val="single"/>
        </w:rPr>
        <w:t>или</w:t>
      </w:r>
      <w:proofErr w:type="spellEnd"/>
      <w:r w:rsidR="000C0AC1" w:rsidRPr="00B64815">
        <w:rPr>
          <w:rFonts w:asciiTheme="majorHAnsi" w:hAnsiTheme="majorHAnsi" w:cs="Arial"/>
          <w:b/>
          <w:bCs/>
          <w:iCs/>
          <w:u w:val="single"/>
        </w:rPr>
        <w:t xml:space="preserve"> </w:t>
      </w:r>
      <w:proofErr w:type="spellStart"/>
      <w:r w:rsidR="000C0AC1" w:rsidRPr="00B64815">
        <w:rPr>
          <w:rFonts w:asciiTheme="majorHAnsi" w:hAnsiTheme="majorHAnsi" w:cs="Arial"/>
          <w:b/>
          <w:bCs/>
          <w:iCs/>
          <w:u w:val="single"/>
        </w:rPr>
        <w:t>да</w:t>
      </w:r>
      <w:proofErr w:type="spellEnd"/>
      <w:r w:rsidR="000C0AC1" w:rsidRPr="00B64815">
        <w:rPr>
          <w:rFonts w:asciiTheme="majorHAnsi" w:hAnsiTheme="majorHAnsi" w:cs="Arial"/>
          <w:b/>
          <w:bCs/>
          <w:iCs/>
          <w:u w:val="single"/>
        </w:rPr>
        <w:t xml:space="preserve"> </w:t>
      </w:r>
      <w:proofErr w:type="spellStart"/>
      <w:r w:rsidR="000C0AC1" w:rsidRPr="00B64815">
        <w:rPr>
          <w:rFonts w:asciiTheme="majorHAnsi" w:hAnsiTheme="majorHAnsi" w:cs="Arial"/>
          <w:b/>
          <w:bCs/>
          <w:iCs/>
          <w:u w:val="single"/>
        </w:rPr>
        <w:t>користи</w:t>
      </w:r>
      <w:proofErr w:type="spellEnd"/>
      <w:r w:rsidR="000C0AC1" w:rsidRPr="00B64815">
        <w:rPr>
          <w:rFonts w:asciiTheme="majorHAnsi" w:hAnsiTheme="majorHAnsi" w:cs="Arial"/>
          <w:b/>
          <w:bCs/>
          <w:iCs/>
          <w:u w:val="single"/>
        </w:rPr>
        <w:t xml:space="preserve"> </w:t>
      </w:r>
      <w:proofErr w:type="spellStart"/>
      <w:r w:rsidR="000C0AC1" w:rsidRPr="00B64815">
        <w:rPr>
          <w:rFonts w:asciiTheme="majorHAnsi" w:hAnsiTheme="majorHAnsi" w:cs="Arial"/>
          <w:b/>
          <w:bCs/>
          <w:iCs/>
          <w:u w:val="single"/>
        </w:rPr>
        <w:t>капацитете</w:t>
      </w:r>
      <w:proofErr w:type="spellEnd"/>
      <w:r w:rsidR="000C0AC1" w:rsidRPr="00B64815">
        <w:rPr>
          <w:rFonts w:asciiTheme="majorHAnsi" w:hAnsiTheme="majorHAnsi" w:cs="Arial"/>
          <w:b/>
          <w:bCs/>
          <w:iCs/>
          <w:u w:val="single"/>
        </w:rPr>
        <w:t xml:space="preserve"> </w:t>
      </w:r>
      <w:proofErr w:type="spellStart"/>
      <w:r w:rsidR="000C0AC1" w:rsidRPr="00B64815">
        <w:rPr>
          <w:rFonts w:asciiTheme="majorHAnsi" w:hAnsiTheme="majorHAnsi" w:cs="Arial"/>
          <w:b/>
          <w:bCs/>
          <w:iCs/>
          <w:u w:val="single"/>
        </w:rPr>
        <w:t>других</w:t>
      </w:r>
      <w:proofErr w:type="spellEnd"/>
      <w:r w:rsidR="000C0AC1" w:rsidRPr="00B64815">
        <w:rPr>
          <w:rFonts w:asciiTheme="majorHAnsi" w:hAnsiTheme="majorHAnsi" w:cs="Arial"/>
          <w:b/>
          <w:bCs/>
          <w:iCs/>
          <w:u w:val="single"/>
        </w:rPr>
        <w:t xml:space="preserve"> </w:t>
      </w:r>
      <w:proofErr w:type="spellStart"/>
      <w:r w:rsidR="000C0AC1" w:rsidRPr="00B64815">
        <w:rPr>
          <w:rFonts w:asciiTheme="majorHAnsi" w:hAnsiTheme="majorHAnsi" w:cs="Arial"/>
          <w:b/>
          <w:bCs/>
          <w:iCs/>
          <w:u w:val="single"/>
        </w:rPr>
        <w:t>субјеката</w:t>
      </w:r>
      <w:proofErr w:type="spellEnd"/>
      <w:r w:rsidR="000C0AC1" w:rsidRPr="00B64815">
        <w:rPr>
          <w:rFonts w:asciiTheme="majorHAnsi" w:hAnsiTheme="majorHAnsi" w:cs="Arial"/>
          <w:bCs/>
          <w:iCs/>
        </w:rPr>
        <w:t xml:space="preserve">, </w:t>
      </w:r>
      <w:proofErr w:type="spellStart"/>
      <w:r w:rsidR="000C0AC1" w:rsidRPr="00B64815">
        <w:rPr>
          <w:rFonts w:asciiTheme="majorHAnsi" w:hAnsiTheme="majorHAnsi" w:cs="Arial"/>
          <w:bCs/>
          <w:iCs/>
        </w:rPr>
        <w:t>дужан</w:t>
      </w:r>
      <w:proofErr w:type="spellEnd"/>
      <w:r w:rsidR="000C0AC1" w:rsidRPr="00B64815">
        <w:rPr>
          <w:rFonts w:asciiTheme="majorHAnsi" w:hAnsiTheme="majorHAnsi" w:cs="Arial"/>
          <w:bCs/>
          <w:iCs/>
        </w:rPr>
        <w:t xml:space="preserve"> </w:t>
      </w:r>
      <w:proofErr w:type="spellStart"/>
      <w:r w:rsidR="000C0AC1" w:rsidRPr="00B64815">
        <w:rPr>
          <w:rFonts w:asciiTheme="majorHAnsi" w:hAnsiTheme="majorHAnsi" w:cs="Arial"/>
          <w:bCs/>
          <w:iCs/>
        </w:rPr>
        <w:t>је</w:t>
      </w:r>
      <w:proofErr w:type="spellEnd"/>
      <w:r w:rsidR="000C0AC1" w:rsidRPr="00B64815">
        <w:rPr>
          <w:rFonts w:asciiTheme="majorHAnsi" w:hAnsiTheme="majorHAnsi" w:cs="Arial"/>
          <w:bCs/>
          <w:iCs/>
        </w:rPr>
        <w:t xml:space="preserve"> </w:t>
      </w:r>
      <w:proofErr w:type="spellStart"/>
      <w:r w:rsidR="000C0AC1" w:rsidRPr="00B64815">
        <w:rPr>
          <w:rFonts w:asciiTheme="majorHAnsi" w:hAnsiTheme="majorHAnsi" w:cs="Arial"/>
          <w:bCs/>
          <w:iCs/>
        </w:rPr>
        <w:t>да</w:t>
      </w:r>
      <w:proofErr w:type="spellEnd"/>
      <w:r w:rsidR="000C0AC1" w:rsidRPr="00B64815">
        <w:rPr>
          <w:rFonts w:asciiTheme="majorHAnsi" w:hAnsiTheme="majorHAnsi" w:cs="Arial"/>
          <w:bCs/>
          <w:iCs/>
        </w:rPr>
        <w:t xml:space="preserve"> </w:t>
      </w:r>
      <w:proofErr w:type="spellStart"/>
      <w:r w:rsidR="000C0AC1" w:rsidRPr="00B64815">
        <w:rPr>
          <w:rFonts w:asciiTheme="majorHAnsi" w:hAnsiTheme="majorHAnsi" w:cs="Arial"/>
          <w:bCs/>
          <w:iCs/>
        </w:rPr>
        <w:t>за</w:t>
      </w:r>
      <w:proofErr w:type="spellEnd"/>
      <w:r w:rsidR="000C0AC1" w:rsidRPr="00B64815">
        <w:rPr>
          <w:rFonts w:asciiTheme="majorHAnsi" w:hAnsiTheme="majorHAnsi" w:cs="Arial"/>
          <w:bCs/>
          <w:iCs/>
        </w:rPr>
        <w:t xml:space="preserve"> </w:t>
      </w:r>
      <w:proofErr w:type="spellStart"/>
      <w:r w:rsidR="000C0AC1" w:rsidRPr="00B64815">
        <w:rPr>
          <w:rFonts w:asciiTheme="majorHAnsi" w:hAnsiTheme="majorHAnsi" w:cs="Arial"/>
          <w:bCs/>
          <w:iCs/>
        </w:rPr>
        <w:t>подизвођача</w:t>
      </w:r>
      <w:proofErr w:type="spellEnd"/>
      <w:r w:rsidR="000C0AC1" w:rsidRPr="00B64815">
        <w:rPr>
          <w:rFonts w:asciiTheme="majorHAnsi" w:hAnsiTheme="majorHAnsi" w:cs="Arial"/>
          <w:bCs/>
          <w:iCs/>
        </w:rPr>
        <w:t xml:space="preserve">, </w:t>
      </w:r>
      <w:proofErr w:type="spellStart"/>
      <w:r w:rsidR="000C0AC1" w:rsidRPr="00B64815">
        <w:rPr>
          <w:rFonts w:asciiTheme="majorHAnsi" w:hAnsiTheme="majorHAnsi" w:cs="Arial"/>
          <w:bCs/>
          <w:iCs/>
        </w:rPr>
        <w:t>односно</w:t>
      </w:r>
      <w:proofErr w:type="spellEnd"/>
      <w:r w:rsidR="000C0AC1" w:rsidRPr="00B64815">
        <w:rPr>
          <w:rFonts w:asciiTheme="majorHAnsi" w:hAnsiTheme="majorHAnsi" w:cs="Arial"/>
          <w:bCs/>
          <w:iCs/>
        </w:rPr>
        <w:t xml:space="preserve"> </w:t>
      </w:r>
      <w:proofErr w:type="spellStart"/>
      <w:r w:rsidR="004A371F" w:rsidRPr="00B64815">
        <w:rPr>
          <w:rFonts w:asciiTheme="majorHAnsi" w:hAnsiTheme="majorHAnsi" w:cs="Arial"/>
          <w:bCs/>
          <w:iCs/>
        </w:rPr>
        <w:t>субјекта</w:t>
      </w:r>
      <w:proofErr w:type="spellEnd"/>
      <w:r w:rsidR="004A371F" w:rsidRPr="00B64815">
        <w:rPr>
          <w:rFonts w:asciiTheme="majorHAnsi" w:hAnsiTheme="majorHAnsi" w:cs="Arial"/>
          <w:bCs/>
          <w:iCs/>
        </w:rPr>
        <w:t xml:space="preserve"> </w:t>
      </w:r>
      <w:proofErr w:type="spellStart"/>
      <w:r w:rsidR="004A371F" w:rsidRPr="00B64815">
        <w:rPr>
          <w:rFonts w:asciiTheme="majorHAnsi" w:hAnsiTheme="majorHAnsi" w:cs="Arial"/>
          <w:bCs/>
          <w:iCs/>
        </w:rPr>
        <w:t>чије</w:t>
      </w:r>
      <w:proofErr w:type="spellEnd"/>
      <w:r w:rsidR="004A371F" w:rsidRPr="00B64815">
        <w:rPr>
          <w:rFonts w:asciiTheme="majorHAnsi" w:hAnsiTheme="majorHAnsi" w:cs="Arial"/>
          <w:bCs/>
          <w:iCs/>
        </w:rPr>
        <w:t xml:space="preserve"> </w:t>
      </w:r>
      <w:proofErr w:type="spellStart"/>
      <w:r w:rsidR="004A371F" w:rsidRPr="00B64815">
        <w:rPr>
          <w:rFonts w:asciiTheme="majorHAnsi" w:hAnsiTheme="majorHAnsi" w:cs="Arial"/>
          <w:bCs/>
          <w:iCs/>
        </w:rPr>
        <w:t>капацитете</w:t>
      </w:r>
      <w:proofErr w:type="spellEnd"/>
      <w:r w:rsidR="004A371F" w:rsidRPr="00B64815">
        <w:rPr>
          <w:rFonts w:asciiTheme="majorHAnsi" w:hAnsiTheme="majorHAnsi" w:cs="Arial"/>
          <w:bCs/>
          <w:iCs/>
        </w:rPr>
        <w:t xml:space="preserve"> </w:t>
      </w:r>
      <w:proofErr w:type="spellStart"/>
      <w:r w:rsidR="004A371F" w:rsidRPr="00B64815">
        <w:rPr>
          <w:rFonts w:asciiTheme="majorHAnsi" w:hAnsiTheme="majorHAnsi" w:cs="Arial"/>
          <w:bCs/>
          <w:iCs/>
        </w:rPr>
        <w:t>користи</w:t>
      </w:r>
      <w:proofErr w:type="spellEnd"/>
      <w:r w:rsidR="004A371F" w:rsidRPr="00B64815">
        <w:rPr>
          <w:rFonts w:asciiTheme="majorHAnsi" w:hAnsiTheme="majorHAnsi" w:cs="Arial"/>
          <w:bCs/>
          <w:iCs/>
        </w:rPr>
        <w:t xml:space="preserve"> </w:t>
      </w:r>
      <w:proofErr w:type="spellStart"/>
      <w:r w:rsidR="004A371F" w:rsidRPr="00B64815">
        <w:rPr>
          <w:rFonts w:asciiTheme="majorHAnsi" w:hAnsiTheme="majorHAnsi" w:cs="Arial"/>
          <w:bCs/>
          <w:iCs/>
        </w:rPr>
        <w:t>достави</w:t>
      </w:r>
      <w:proofErr w:type="spellEnd"/>
      <w:r w:rsidR="004A371F" w:rsidRPr="00B64815">
        <w:rPr>
          <w:rFonts w:asciiTheme="majorHAnsi" w:hAnsiTheme="majorHAnsi" w:cs="Arial"/>
          <w:bCs/>
          <w:iCs/>
        </w:rPr>
        <w:t xml:space="preserve"> </w:t>
      </w:r>
      <w:proofErr w:type="spellStart"/>
      <w:r w:rsidR="004A371F" w:rsidRPr="00B64815">
        <w:rPr>
          <w:rFonts w:asciiTheme="majorHAnsi" w:hAnsiTheme="majorHAnsi" w:cs="Arial"/>
          <w:bCs/>
          <w:iCs/>
        </w:rPr>
        <w:t>засебну</w:t>
      </w:r>
      <w:proofErr w:type="spellEnd"/>
      <w:r w:rsidR="004A371F" w:rsidRPr="00B64815">
        <w:rPr>
          <w:rFonts w:asciiTheme="majorHAnsi" w:hAnsiTheme="majorHAnsi" w:cs="Arial"/>
          <w:bCs/>
          <w:iCs/>
        </w:rPr>
        <w:t xml:space="preserve"> </w:t>
      </w:r>
      <w:proofErr w:type="spellStart"/>
      <w:r w:rsidR="004A371F" w:rsidRPr="00B64815">
        <w:rPr>
          <w:rFonts w:asciiTheme="majorHAnsi" w:hAnsiTheme="majorHAnsi" w:cs="Arial"/>
          <w:bCs/>
          <w:iCs/>
        </w:rPr>
        <w:t>изјаву</w:t>
      </w:r>
      <w:proofErr w:type="spellEnd"/>
      <w:r w:rsidR="004A371F" w:rsidRPr="00B64815">
        <w:rPr>
          <w:rFonts w:asciiTheme="majorHAnsi" w:hAnsiTheme="majorHAnsi" w:cs="Arial"/>
          <w:bCs/>
          <w:iCs/>
        </w:rPr>
        <w:t xml:space="preserve"> .</w:t>
      </w:r>
      <w:r w:rsidR="00210F4D" w:rsidRPr="00B64815">
        <w:rPr>
          <w:rFonts w:asciiTheme="majorHAnsi" w:hAnsiTheme="majorHAnsi" w:cs="Arial"/>
          <w:bCs/>
          <w:iCs/>
          <w:u w:val="single"/>
        </w:rPr>
        <w:t xml:space="preserve"> </w:t>
      </w:r>
    </w:p>
    <w:p w:rsidR="00FC069C" w:rsidRDefault="00FC069C" w:rsidP="00FC069C">
      <w:pPr>
        <w:pStyle w:val="ListParagraph"/>
        <w:ind w:left="0"/>
        <w:jc w:val="both"/>
        <w:rPr>
          <w:rFonts w:asciiTheme="majorHAnsi" w:hAnsiTheme="majorHAnsi" w:cs="Arial"/>
          <w:bCs/>
          <w:iCs/>
          <w:color w:val="FF0000"/>
        </w:rPr>
      </w:pPr>
    </w:p>
    <w:p w:rsidR="00B64815" w:rsidRDefault="00B64815" w:rsidP="00FC069C">
      <w:pPr>
        <w:pStyle w:val="ListParagraph"/>
        <w:ind w:left="0"/>
        <w:jc w:val="both"/>
        <w:rPr>
          <w:rFonts w:asciiTheme="majorHAnsi" w:hAnsiTheme="majorHAnsi" w:cs="Arial"/>
          <w:bCs/>
          <w:iCs/>
          <w:color w:val="FF0000"/>
        </w:rPr>
      </w:pPr>
    </w:p>
    <w:p w:rsidR="00B64815" w:rsidRDefault="00B64815" w:rsidP="00FC069C">
      <w:pPr>
        <w:pStyle w:val="ListParagraph"/>
        <w:ind w:left="0"/>
        <w:jc w:val="both"/>
        <w:rPr>
          <w:rFonts w:asciiTheme="majorHAnsi" w:hAnsiTheme="majorHAnsi" w:cs="Arial"/>
          <w:bCs/>
          <w:iCs/>
          <w:color w:val="FF0000"/>
        </w:rPr>
      </w:pPr>
    </w:p>
    <w:p w:rsidR="00B64815" w:rsidRDefault="00B64815" w:rsidP="00FC069C">
      <w:pPr>
        <w:pStyle w:val="ListParagraph"/>
        <w:ind w:left="0"/>
        <w:jc w:val="both"/>
        <w:rPr>
          <w:rFonts w:asciiTheme="majorHAnsi" w:hAnsiTheme="majorHAnsi" w:cs="Arial"/>
          <w:bCs/>
          <w:iCs/>
          <w:color w:val="FF0000"/>
        </w:rPr>
      </w:pPr>
    </w:p>
    <w:p w:rsidR="00F672FE" w:rsidRDefault="00F672FE" w:rsidP="00FC069C">
      <w:pPr>
        <w:pStyle w:val="ListParagraph"/>
        <w:ind w:left="0"/>
        <w:jc w:val="both"/>
        <w:rPr>
          <w:rFonts w:asciiTheme="majorHAnsi" w:hAnsiTheme="majorHAnsi" w:cs="Arial"/>
          <w:bCs/>
          <w:iCs/>
          <w:color w:val="FF0000"/>
        </w:rPr>
      </w:pPr>
    </w:p>
    <w:p w:rsidR="00F672FE" w:rsidRDefault="00F672FE" w:rsidP="00FC069C">
      <w:pPr>
        <w:pStyle w:val="ListParagraph"/>
        <w:ind w:left="0"/>
        <w:jc w:val="both"/>
        <w:rPr>
          <w:rFonts w:asciiTheme="majorHAnsi" w:hAnsiTheme="majorHAnsi" w:cs="Arial"/>
          <w:bCs/>
          <w:iCs/>
          <w:color w:val="FF0000"/>
        </w:rPr>
      </w:pPr>
    </w:p>
    <w:p w:rsidR="00F672FE" w:rsidRDefault="00F672FE" w:rsidP="00FC069C">
      <w:pPr>
        <w:pStyle w:val="ListParagraph"/>
        <w:ind w:left="0"/>
        <w:jc w:val="both"/>
        <w:rPr>
          <w:rFonts w:asciiTheme="majorHAnsi" w:hAnsiTheme="majorHAnsi" w:cs="Arial"/>
          <w:bCs/>
          <w:iCs/>
          <w:color w:val="FF0000"/>
        </w:rPr>
      </w:pPr>
    </w:p>
    <w:p w:rsidR="00F672FE" w:rsidRDefault="00F672FE" w:rsidP="00FC069C">
      <w:pPr>
        <w:pStyle w:val="ListParagraph"/>
        <w:ind w:left="0"/>
        <w:jc w:val="both"/>
        <w:rPr>
          <w:rFonts w:asciiTheme="majorHAnsi" w:hAnsiTheme="majorHAnsi" w:cs="Arial"/>
          <w:bCs/>
          <w:iCs/>
          <w:color w:val="FF0000"/>
        </w:rPr>
      </w:pPr>
    </w:p>
    <w:p w:rsidR="00F672FE" w:rsidRDefault="00F672FE" w:rsidP="00FC069C">
      <w:pPr>
        <w:pStyle w:val="ListParagraph"/>
        <w:ind w:left="0"/>
        <w:jc w:val="both"/>
        <w:rPr>
          <w:rFonts w:asciiTheme="majorHAnsi" w:hAnsiTheme="majorHAnsi" w:cs="Arial"/>
          <w:bCs/>
          <w:iCs/>
          <w:color w:val="FF0000"/>
        </w:rPr>
      </w:pPr>
    </w:p>
    <w:p w:rsidR="00F672FE" w:rsidRDefault="00F672FE" w:rsidP="00FC069C">
      <w:pPr>
        <w:pStyle w:val="ListParagraph"/>
        <w:ind w:left="0"/>
        <w:jc w:val="both"/>
        <w:rPr>
          <w:rFonts w:asciiTheme="majorHAnsi" w:hAnsiTheme="majorHAnsi" w:cs="Arial"/>
          <w:bCs/>
          <w:iCs/>
          <w:color w:val="FF0000"/>
        </w:rPr>
      </w:pPr>
    </w:p>
    <w:p w:rsidR="00F672FE" w:rsidRPr="00F672FE" w:rsidRDefault="00F672FE" w:rsidP="00FC069C">
      <w:pPr>
        <w:pStyle w:val="ListParagraph"/>
        <w:ind w:left="0"/>
        <w:jc w:val="both"/>
        <w:rPr>
          <w:rFonts w:asciiTheme="majorHAnsi" w:hAnsiTheme="majorHAnsi" w:cs="Arial"/>
          <w:bCs/>
          <w:iCs/>
          <w:color w:val="FF0000"/>
        </w:rPr>
      </w:pPr>
    </w:p>
    <w:p w:rsidR="00B64815" w:rsidRDefault="00B64815" w:rsidP="00FC069C">
      <w:pPr>
        <w:pStyle w:val="ListParagraph"/>
        <w:ind w:left="0"/>
        <w:jc w:val="both"/>
        <w:rPr>
          <w:rFonts w:asciiTheme="majorHAnsi" w:hAnsiTheme="majorHAnsi" w:cs="Arial"/>
          <w:bCs/>
          <w:iCs/>
          <w:color w:val="FF0000"/>
        </w:rPr>
      </w:pPr>
    </w:p>
    <w:p w:rsidR="00ED64F4" w:rsidRDefault="00ED64F4" w:rsidP="00ED64F4">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Количине дате у Позиву су дате орјентационо, наручилац може наручити мање или веће количине уговорених добара зависно од својих потреба а у складу са расположивим средствима одређених важећим планом јавних набавки.</w:t>
      </w:r>
    </w:p>
    <w:p w:rsidR="00ED64F4" w:rsidRDefault="00ED64F4" w:rsidP="00ED64F4">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Рок извршења услуге не може бит дужи од 2 дана од дана пријема налога. </w:t>
      </w:r>
    </w:p>
    <w:p w:rsidR="00ED64F4" w:rsidRDefault="00ED64F4" w:rsidP="00ED64F4">
      <w:pPr>
        <w:spacing w:after="0" w:line="240" w:lineRule="auto"/>
        <w:rPr>
          <w:rFonts w:ascii="Times New Roman" w:hAnsi="Times New Roman" w:cs="Times New Roman"/>
          <w:lang w:val="sr-Cyrl-CS"/>
        </w:rPr>
      </w:pPr>
      <w:r w:rsidRPr="000B3C71">
        <w:rPr>
          <w:rFonts w:ascii="Times New Roman" w:hAnsi="Times New Roman" w:cs="Times New Roman"/>
          <w:lang w:val="sr-Cyrl-CS"/>
        </w:rPr>
        <w:t>Критеријум за избор најповољније понуде је најниже понуђена цена.</w:t>
      </w:r>
    </w:p>
    <w:p w:rsidR="00ED64F4" w:rsidRDefault="00ED64F4" w:rsidP="00ED64F4">
      <w:pPr>
        <w:spacing w:after="0" w:line="240" w:lineRule="auto"/>
        <w:rPr>
          <w:rFonts w:ascii="Times New Roman" w:hAnsi="Times New Roman" w:cs="Times New Roman"/>
          <w:lang w:val="sr-Cyrl-CS"/>
        </w:rPr>
      </w:pPr>
      <w:r>
        <w:rPr>
          <w:rFonts w:ascii="Times New Roman" w:hAnsi="Times New Roman" w:cs="Times New Roman"/>
          <w:lang w:val="sr-Cyrl-CS"/>
        </w:rPr>
        <w:t>Са изабраним понуђачем закључиће се уговор на период од 12 месеци од дана потписивања уговора.</w:t>
      </w:r>
    </w:p>
    <w:p w:rsidR="00ED64F4" w:rsidRPr="00EA7256" w:rsidRDefault="00ED64F4" w:rsidP="00ED64F4">
      <w:pPr>
        <w:spacing w:after="0" w:line="240" w:lineRule="auto"/>
        <w:rPr>
          <w:rFonts w:ascii="Times New Roman" w:hAnsi="Times New Roman" w:cs="Times New Roman"/>
          <w:b/>
          <w:lang w:val="sr-Cyrl-CS"/>
        </w:rPr>
      </w:pPr>
      <w:r w:rsidRPr="00EA7256">
        <w:rPr>
          <w:rFonts w:ascii="Times New Roman" w:hAnsi="Times New Roman" w:cs="Times New Roman"/>
          <w:b/>
          <w:lang w:val="sr-Cyrl-CS"/>
        </w:rPr>
        <w:t>УЗ ПОНУДУ ПОНУЂАЧ ТРЕБА ДА ДОСТАВИ :</w:t>
      </w:r>
    </w:p>
    <w:p w:rsidR="00ED64F4" w:rsidRPr="00EA7256" w:rsidRDefault="00ED64F4" w:rsidP="00ED64F4">
      <w:pPr>
        <w:pStyle w:val="ListParagraph"/>
        <w:numPr>
          <w:ilvl w:val="0"/>
          <w:numId w:val="5"/>
        </w:numPr>
        <w:spacing w:after="0" w:line="240" w:lineRule="auto"/>
        <w:ind w:left="0"/>
        <w:rPr>
          <w:rFonts w:ascii="Times New Roman" w:hAnsi="Times New Roman" w:cs="Times New Roman"/>
          <w:b/>
          <w:lang w:val="sr-Cyrl-CS"/>
        </w:rPr>
      </w:pPr>
      <w:r w:rsidRPr="00EA7256">
        <w:rPr>
          <w:rFonts w:ascii="Times New Roman" w:hAnsi="Times New Roman" w:cs="Times New Roman"/>
          <w:b/>
          <w:lang w:val="sr-Cyrl-CS"/>
        </w:rPr>
        <w:t xml:space="preserve">Извод из АПР-а </w:t>
      </w:r>
    </w:p>
    <w:p w:rsidR="00ED64F4" w:rsidRPr="0053200E" w:rsidRDefault="00ED64F4" w:rsidP="00ED64F4">
      <w:pPr>
        <w:spacing w:after="0" w:line="240" w:lineRule="auto"/>
        <w:rPr>
          <w:rFonts w:ascii="Times New Roman" w:hAnsi="Times New Roman" w:cs="Times New Roman"/>
          <w:sz w:val="24"/>
          <w:szCs w:val="24"/>
          <w:lang w:val="sr-Cyrl-CS"/>
        </w:rPr>
      </w:pPr>
      <w:r w:rsidRPr="0053200E">
        <w:rPr>
          <w:rFonts w:ascii="Times New Roman" w:hAnsi="Times New Roman" w:cs="Times New Roman"/>
          <w:sz w:val="24"/>
          <w:szCs w:val="24"/>
          <w:lang w:val="sr-Cyrl-CS"/>
        </w:rPr>
        <w:t xml:space="preserve">У  случају потребе за променом уговорене цене изабрани понуђач је у обавези да одмах писменим путем јави наручиоцу за потребом промене уговорених цена и образложи разлоге за промене цена и да робу испоручи тек по добијеној сагласноти на промену уговорене  цене од стране наручиоца.Наручилац има право да пре давања сагласноти на промену цене робе провери цене. Ако не да сагласност, Уговор се сматра раскинутим. Уколико наручилац да сагласност за променом цена мора се потписати анекс основног уговора. </w:t>
      </w:r>
    </w:p>
    <w:p w:rsidR="00ED64F4" w:rsidRDefault="00ED64F4" w:rsidP="000C7E4D">
      <w:pPr>
        <w:jc w:val="both"/>
        <w:rPr>
          <w:rFonts w:asciiTheme="majorHAnsi" w:eastAsia="TimesNewRomanPSMT" w:hAnsiTheme="majorHAnsi" w:cs="Arial"/>
          <w:bCs/>
          <w:lang/>
        </w:rPr>
      </w:pPr>
    </w:p>
    <w:p w:rsidR="000C7E4D" w:rsidRPr="00ED64F4" w:rsidRDefault="00ED64F4" w:rsidP="000C7E4D">
      <w:pPr>
        <w:jc w:val="both"/>
        <w:rPr>
          <w:rFonts w:asciiTheme="majorHAnsi" w:eastAsia="TimesNewRomanPSMT" w:hAnsiTheme="majorHAnsi" w:cs="Arial"/>
          <w:bCs/>
          <w:lang/>
        </w:rPr>
      </w:pPr>
      <w:r>
        <w:rPr>
          <w:rFonts w:asciiTheme="majorHAnsi" w:eastAsia="TimesNewRomanPSMT" w:hAnsiTheme="majorHAnsi" w:cs="Arial"/>
          <w:bCs/>
          <w:lang/>
        </w:rPr>
        <w:t>П</w:t>
      </w:r>
      <w:proofErr w:type="spellStart"/>
      <w:r w:rsidR="000C7E4D" w:rsidRPr="000B455C">
        <w:rPr>
          <w:rFonts w:asciiTheme="majorHAnsi" w:eastAsia="TimesNewRomanPSMT" w:hAnsiTheme="majorHAnsi" w:cs="Arial"/>
          <w:bCs/>
        </w:rPr>
        <w:t>онуђач</w:t>
      </w:r>
      <w:proofErr w:type="spellEnd"/>
      <w:r w:rsidR="000C7E4D" w:rsidRPr="000B455C">
        <w:rPr>
          <w:rFonts w:asciiTheme="majorHAnsi" w:eastAsia="TimesNewRomanPSMT" w:hAnsiTheme="majorHAnsi" w:cs="Arial"/>
          <w:bCs/>
        </w:rPr>
        <w:t xml:space="preserve"> </w:t>
      </w:r>
      <w:proofErr w:type="spellStart"/>
      <w:r w:rsidR="000C7E4D" w:rsidRPr="000B455C">
        <w:rPr>
          <w:rFonts w:asciiTheme="majorHAnsi" w:eastAsia="TimesNewRomanPSMT" w:hAnsiTheme="majorHAnsi" w:cs="Arial"/>
          <w:bCs/>
        </w:rPr>
        <w:t>понуду</w:t>
      </w:r>
      <w:proofErr w:type="spellEnd"/>
      <w:r w:rsidR="000C7E4D" w:rsidRPr="000B455C">
        <w:rPr>
          <w:rFonts w:asciiTheme="majorHAnsi" w:eastAsia="TimesNewRomanPSMT" w:hAnsiTheme="majorHAnsi" w:cs="Arial"/>
          <w:bCs/>
        </w:rPr>
        <w:t xml:space="preserve"> </w:t>
      </w:r>
      <w:proofErr w:type="spellStart"/>
      <w:r w:rsidR="000C7E4D" w:rsidRPr="000B455C">
        <w:rPr>
          <w:rFonts w:asciiTheme="majorHAnsi" w:eastAsia="TimesNewRomanPSMT" w:hAnsiTheme="majorHAnsi" w:cs="Arial"/>
          <w:bCs/>
        </w:rPr>
        <w:t>подноси</w:t>
      </w:r>
      <w:proofErr w:type="spellEnd"/>
      <w:r w:rsidR="000C7E4D" w:rsidRPr="000B455C">
        <w:rPr>
          <w:rFonts w:asciiTheme="majorHAnsi" w:eastAsia="TimesNewRomanPSMT" w:hAnsiTheme="majorHAnsi" w:cs="Arial"/>
          <w:bCs/>
        </w:rPr>
        <w:t xml:space="preserve"> </w:t>
      </w:r>
      <w:proofErr w:type="spellStart"/>
      <w:r w:rsidR="000C7E4D" w:rsidRPr="000B455C">
        <w:rPr>
          <w:rFonts w:asciiTheme="majorHAnsi" w:eastAsia="TimesNewRomanPSMT" w:hAnsiTheme="majorHAnsi" w:cs="Arial"/>
          <w:bCs/>
        </w:rPr>
        <w:t>непосредно</w:t>
      </w:r>
      <w:proofErr w:type="spellEnd"/>
      <w:r w:rsidR="000C7E4D" w:rsidRPr="000B455C">
        <w:rPr>
          <w:rFonts w:asciiTheme="majorHAnsi" w:eastAsia="TimesNewRomanPSMT" w:hAnsiTheme="majorHAnsi" w:cs="Arial"/>
          <w:bCs/>
        </w:rPr>
        <w:t xml:space="preserve"> </w:t>
      </w:r>
      <w:proofErr w:type="spellStart"/>
      <w:r w:rsidR="000C7E4D" w:rsidRPr="000B455C">
        <w:rPr>
          <w:rFonts w:asciiTheme="majorHAnsi" w:eastAsia="TimesNewRomanPSMT" w:hAnsiTheme="majorHAnsi" w:cs="Arial"/>
          <w:bCs/>
        </w:rPr>
        <w:t>или</w:t>
      </w:r>
      <w:proofErr w:type="spellEnd"/>
      <w:r w:rsidR="000C7E4D" w:rsidRPr="000B455C">
        <w:rPr>
          <w:rFonts w:asciiTheme="majorHAnsi" w:eastAsia="TimesNewRomanPSMT" w:hAnsiTheme="majorHAnsi" w:cs="Arial"/>
          <w:bCs/>
        </w:rPr>
        <w:t xml:space="preserve"> </w:t>
      </w:r>
      <w:proofErr w:type="spellStart"/>
      <w:r w:rsidR="000C7E4D" w:rsidRPr="000B455C">
        <w:rPr>
          <w:rFonts w:asciiTheme="majorHAnsi" w:eastAsia="TimesNewRomanPSMT" w:hAnsiTheme="majorHAnsi" w:cs="Arial"/>
          <w:bCs/>
        </w:rPr>
        <w:t>путем</w:t>
      </w:r>
      <w:proofErr w:type="spellEnd"/>
      <w:r w:rsidR="000C7E4D" w:rsidRPr="000B455C">
        <w:rPr>
          <w:rFonts w:asciiTheme="majorHAnsi" w:eastAsia="TimesNewRomanPSMT" w:hAnsiTheme="majorHAnsi" w:cs="Arial"/>
          <w:bCs/>
        </w:rPr>
        <w:t xml:space="preserve"> </w:t>
      </w:r>
      <w:proofErr w:type="spellStart"/>
      <w:r w:rsidR="000C7E4D" w:rsidRPr="000B455C">
        <w:rPr>
          <w:rFonts w:asciiTheme="majorHAnsi" w:eastAsia="TimesNewRomanPSMT" w:hAnsiTheme="majorHAnsi" w:cs="Arial"/>
          <w:bCs/>
        </w:rPr>
        <w:t>поште</w:t>
      </w:r>
      <w:proofErr w:type="spellEnd"/>
      <w:r w:rsidR="000C7E4D" w:rsidRPr="000B455C">
        <w:rPr>
          <w:rFonts w:asciiTheme="majorHAnsi" w:eastAsia="TimesNewRomanPSMT" w:hAnsiTheme="majorHAnsi" w:cs="Arial"/>
          <w:bCs/>
        </w:rPr>
        <w:t xml:space="preserve"> </w:t>
      </w:r>
      <w:r>
        <w:rPr>
          <w:rFonts w:asciiTheme="majorHAnsi" w:eastAsia="TimesNewRomanPSMT" w:hAnsiTheme="majorHAnsi" w:cs="Arial"/>
          <w:bCs/>
          <w:lang/>
        </w:rPr>
        <w:t>.</w:t>
      </w:r>
    </w:p>
    <w:p w:rsidR="000C7E4D" w:rsidRPr="000B455C" w:rsidRDefault="000C7E4D" w:rsidP="000C7E4D">
      <w:pPr>
        <w:autoSpaceDE w:val="0"/>
        <w:autoSpaceDN w:val="0"/>
        <w:adjustRightInd w:val="0"/>
        <w:spacing w:line="240" w:lineRule="auto"/>
        <w:jc w:val="both"/>
        <w:rPr>
          <w:rFonts w:asciiTheme="majorHAnsi" w:hAnsiTheme="majorHAnsi" w:cs="Arial"/>
          <w:i/>
          <w:iCs/>
          <w:color w:val="FF0000"/>
        </w:rPr>
      </w:pPr>
      <w:proofErr w:type="spellStart"/>
      <w:r w:rsidRPr="000B455C">
        <w:rPr>
          <w:rFonts w:asciiTheme="majorHAnsi" w:eastAsia="TimesNewRomanPSMT" w:hAnsiTheme="majorHAnsi" w:cs="Arial"/>
          <w:bCs/>
        </w:rPr>
        <w:t>Понуду</w:t>
      </w:r>
      <w:proofErr w:type="spellEnd"/>
      <w:r w:rsidRPr="000B455C">
        <w:rPr>
          <w:rFonts w:asciiTheme="majorHAnsi" w:eastAsia="TimesNewRomanPSMT" w:hAnsiTheme="majorHAnsi" w:cs="Arial"/>
          <w:bCs/>
        </w:rPr>
        <w:t xml:space="preserve"> </w:t>
      </w:r>
      <w:proofErr w:type="spellStart"/>
      <w:r w:rsidRPr="000B455C">
        <w:rPr>
          <w:rFonts w:asciiTheme="majorHAnsi" w:eastAsia="TimesNewRomanPSMT" w:hAnsiTheme="majorHAnsi" w:cs="Arial"/>
          <w:bCs/>
        </w:rPr>
        <w:t>доставити</w:t>
      </w:r>
      <w:proofErr w:type="spellEnd"/>
      <w:r w:rsidRPr="000B455C">
        <w:rPr>
          <w:rFonts w:asciiTheme="majorHAnsi" w:eastAsia="TimesNewRomanPSMT" w:hAnsiTheme="majorHAnsi" w:cs="Arial"/>
          <w:bCs/>
        </w:rPr>
        <w:t xml:space="preserve"> </w:t>
      </w:r>
      <w:proofErr w:type="spellStart"/>
      <w:r w:rsidRPr="000B455C">
        <w:rPr>
          <w:rFonts w:asciiTheme="majorHAnsi" w:eastAsia="TimesNewRomanPSMT" w:hAnsiTheme="majorHAnsi" w:cs="Arial"/>
          <w:bCs/>
        </w:rPr>
        <w:t>на</w:t>
      </w:r>
      <w:proofErr w:type="spellEnd"/>
      <w:r w:rsidRPr="000B455C">
        <w:rPr>
          <w:rFonts w:asciiTheme="majorHAnsi" w:eastAsia="TimesNewRomanPSMT" w:hAnsiTheme="majorHAnsi" w:cs="Arial"/>
          <w:bCs/>
        </w:rPr>
        <w:t xml:space="preserve"> </w:t>
      </w:r>
      <w:proofErr w:type="spellStart"/>
      <w:r w:rsidRPr="000B455C">
        <w:rPr>
          <w:rFonts w:asciiTheme="majorHAnsi" w:eastAsia="TimesNewRomanPSMT" w:hAnsiTheme="majorHAnsi" w:cs="Arial"/>
          <w:bCs/>
        </w:rPr>
        <w:t>адресу</w:t>
      </w:r>
      <w:proofErr w:type="spellEnd"/>
      <w:r w:rsidRPr="000B455C">
        <w:rPr>
          <w:rFonts w:asciiTheme="majorHAnsi" w:eastAsia="TimesNewRomanPSMT" w:hAnsiTheme="majorHAnsi" w:cs="Arial"/>
          <w:bCs/>
        </w:rPr>
        <w:t xml:space="preserve">: ЦЕНТАР ЗА СОЦИЈАЛНИ РАД ЗА ОПШТИНУ КУЧЕВО, 12240 </w:t>
      </w:r>
      <w:proofErr w:type="spellStart"/>
      <w:r w:rsidRPr="000B455C">
        <w:rPr>
          <w:rFonts w:asciiTheme="majorHAnsi" w:eastAsia="TimesNewRomanPSMT" w:hAnsiTheme="majorHAnsi" w:cs="Arial"/>
          <w:bCs/>
        </w:rPr>
        <w:t>Кучево</w:t>
      </w:r>
      <w:proofErr w:type="spellEnd"/>
      <w:r w:rsidRPr="000B455C">
        <w:rPr>
          <w:rFonts w:asciiTheme="majorHAnsi" w:eastAsia="TimesNewRomanPSMT" w:hAnsiTheme="majorHAnsi" w:cs="Arial"/>
          <w:bCs/>
        </w:rPr>
        <w:t xml:space="preserve">, </w:t>
      </w:r>
      <w:proofErr w:type="spellStart"/>
      <w:r w:rsidRPr="000B455C">
        <w:rPr>
          <w:rFonts w:asciiTheme="majorHAnsi" w:eastAsia="TimesNewRomanPSMT" w:hAnsiTheme="majorHAnsi" w:cs="Arial"/>
          <w:bCs/>
        </w:rPr>
        <w:t>ул</w:t>
      </w:r>
      <w:proofErr w:type="spellEnd"/>
      <w:r w:rsidRPr="000B455C">
        <w:rPr>
          <w:rFonts w:asciiTheme="majorHAnsi" w:eastAsia="TimesNewRomanPSMT" w:hAnsiTheme="majorHAnsi" w:cs="Arial"/>
          <w:bCs/>
        </w:rPr>
        <w:t xml:space="preserve">. </w:t>
      </w:r>
      <w:proofErr w:type="spellStart"/>
      <w:r w:rsidRPr="000B455C">
        <w:rPr>
          <w:rFonts w:asciiTheme="majorHAnsi" w:eastAsia="TimesNewRomanPSMT" w:hAnsiTheme="majorHAnsi" w:cs="Arial"/>
          <w:bCs/>
        </w:rPr>
        <w:t>Светог</w:t>
      </w:r>
      <w:proofErr w:type="spellEnd"/>
      <w:r w:rsidRPr="000B455C">
        <w:rPr>
          <w:rFonts w:asciiTheme="majorHAnsi" w:eastAsia="TimesNewRomanPSMT" w:hAnsiTheme="majorHAnsi" w:cs="Arial"/>
          <w:bCs/>
        </w:rPr>
        <w:t xml:space="preserve"> </w:t>
      </w:r>
      <w:proofErr w:type="spellStart"/>
      <w:r w:rsidRPr="000B455C">
        <w:rPr>
          <w:rFonts w:asciiTheme="majorHAnsi" w:eastAsia="TimesNewRomanPSMT" w:hAnsiTheme="majorHAnsi" w:cs="Arial"/>
          <w:bCs/>
        </w:rPr>
        <w:t>Саве</w:t>
      </w:r>
      <w:proofErr w:type="spellEnd"/>
      <w:r w:rsidRPr="000B455C">
        <w:rPr>
          <w:rFonts w:asciiTheme="majorHAnsi" w:eastAsia="TimesNewRomanPSMT" w:hAnsiTheme="majorHAnsi" w:cs="Arial"/>
          <w:bCs/>
        </w:rPr>
        <w:t xml:space="preserve"> 213</w:t>
      </w:r>
      <w:r w:rsidRPr="000B455C">
        <w:rPr>
          <w:rFonts w:asciiTheme="majorHAnsi" w:hAnsiTheme="majorHAnsi" w:cs="Arial"/>
          <w:i/>
          <w:iCs/>
        </w:rPr>
        <w:t xml:space="preserve">, </w:t>
      </w:r>
      <w:proofErr w:type="spellStart"/>
      <w:r w:rsidRPr="000B455C">
        <w:rPr>
          <w:rFonts w:asciiTheme="majorHAnsi" w:eastAsia="TimesNewRomanPSMT" w:hAnsiTheme="majorHAnsi" w:cs="Arial"/>
          <w:bCs/>
        </w:rPr>
        <w:t>са</w:t>
      </w:r>
      <w:proofErr w:type="spellEnd"/>
      <w:r w:rsidRPr="000B455C">
        <w:rPr>
          <w:rFonts w:asciiTheme="majorHAnsi" w:eastAsia="TimesNewRomanPSMT" w:hAnsiTheme="majorHAnsi" w:cs="Arial"/>
          <w:bCs/>
        </w:rPr>
        <w:t xml:space="preserve"> </w:t>
      </w:r>
      <w:proofErr w:type="spellStart"/>
      <w:r w:rsidRPr="000B455C">
        <w:rPr>
          <w:rFonts w:asciiTheme="majorHAnsi" w:eastAsia="TimesNewRomanPSMT" w:hAnsiTheme="majorHAnsi" w:cs="Arial"/>
          <w:bCs/>
        </w:rPr>
        <w:t>назнаком</w:t>
      </w:r>
      <w:proofErr w:type="spellEnd"/>
      <w:proofErr w:type="gramStart"/>
      <w:r w:rsidRPr="000B455C">
        <w:rPr>
          <w:rFonts w:asciiTheme="majorHAnsi" w:eastAsia="TimesNewRomanPSMT" w:hAnsiTheme="majorHAnsi" w:cs="Arial"/>
          <w:bCs/>
        </w:rPr>
        <w:t xml:space="preserve">: </w:t>
      </w:r>
      <w:r w:rsidRPr="000B455C">
        <w:rPr>
          <w:rFonts w:asciiTheme="majorHAnsi" w:eastAsia="TimesNewRomanPS-BoldMT" w:hAnsiTheme="majorHAnsi" w:cs="Arial"/>
          <w:b/>
          <w:bCs/>
        </w:rPr>
        <w:t>,,</w:t>
      </w:r>
      <w:proofErr w:type="spellStart"/>
      <w:proofErr w:type="gramEnd"/>
      <w:r w:rsidRPr="000B455C">
        <w:rPr>
          <w:rFonts w:asciiTheme="majorHAnsi" w:eastAsia="TimesNewRomanPS-BoldMT" w:hAnsiTheme="majorHAnsi" w:cs="Arial"/>
          <w:b/>
          <w:bCs/>
        </w:rPr>
        <w:t>Понуда</w:t>
      </w:r>
      <w:proofErr w:type="spellEnd"/>
      <w:r w:rsidRPr="000B455C">
        <w:rPr>
          <w:rFonts w:asciiTheme="majorHAnsi" w:eastAsia="TimesNewRomanPS-BoldMT" w:hAnsiTheme="majorHAnsi" w:cs="Arial"/>
          <w:b/>
          <w:bCs/>
        </w:rPr>
        <w:t xml:space="preserve"> </w:t>
      </w:r>
      <w:proofErr w:type="spellStart"/>
      <w:r w:rsidRPr="000B455C">
        <w:rPr>
          <w:rFonts w:asciiTheme="majorHAnsi" w:eastAsia="TimesNewRomanPS-BoldMT" w:hAnsiTheme="majorHAnsi" w:cs="Arial"/>
          <w:b/>
          <w:bCs/>
        </w:rPr>
        <w:t>за</w:t>
      </w:r>
      <w:proofErr w:type="spellEnd"/>
      <w:r w:rsidRPr="000B455C">
        <w:rPr>
          <w:rFonts w:asciiTheme="majorHAnsi" w:eastAsia="TimesNewRomanPS-BoldMT" w:hAnsiTheme="majorHAnsi" w:cs="Arial"/>
          <w:b/>
          <w:bCs/>
        </w:rPr>
        <w:t xml:space="preserve"> </w:t>
      </w:r>
      <w:proofErr w:type="spellStart"/>
      <w:r w:rsidRPr="000B455C">
        <w:rPr>
          <w:rFonts w:asciiTheme="majorHAnsi" w:eastAsia="TimesNewRomanPS-BoldMT" w:hAnsiTheme="majorHAnsi" w:cs="Arial"/>
          <w:b/>
          <w:bCs/>
        </w:rPr>
        <w:t>набавку</w:t>
      </w:r>
      <w:proofErr w:type="spellEnd"/>
      <w:r w:rsidRPr="000B455C">
        <w:rPr>
          <w:rFonts w:asciiTheme="majorHAnsi" w:hAnsiTheme="majorHAnsi" w:cs="Arial"/>
          <w:b/>
        </w:rPr>
        <w:t xml:space="preserve"> </w:t>
      </w:r>
      <w:r w:rsidR="001B23D9">
        <w:rPr>
          <w:rFonts w:asciiTheme="majorHAnsi" w:hAnsiTheme="majorHAnsi" w:cs="Arial"/>
          <w:b/>
          <w:lang/>
        </w:rPr>
        <w:t>услуге одржавања лифта</w:t>
      </w:r>
      <w:r w:rsidRPr="000B455C">
        <w:rPr>
          <w:rFonts w:asciiTheme="majorHAnsi" w:hAnsiTheme="majorHAnsi" w:cs="Arial"/>
          <w:b/>
          <w:noProof/>
          <w:lang w:val="sr-Cyrl-CS"/>
        </w:rPr>
        <w:t>“</w:t>
      </w:r>
      <w:r w:rsidRPr="000B455C">
        <w:rPr>
          <w:rFonts w:asciiTheme="majorHAnsi" w:hAnsiTheme="majorHAnsi" w:cs="Arial"/>
          <w:b/>
        </w:rPr>
        <w:t>,</w:t>
      </w:r>
      <w:r w:rsidRPr="000B455C">
        <w:rPr>
          <w:rFonts w:asciiTheme="majorHAnsi" w:eastAsia="TimesNewRomanPS-BoldMT" w:hAnsiTheme="majorHAnsi" w:cs="Arial"/>
          <w:b/>
          <w:bCs/>
          <w:color w:val="002060"/>
        </w:rPr>
        <w:t xml:space="preserve"> </w:t>
      </w:r>
      <w:r w:rsidR="00C216C4">
        <w:rPr>
          <w:rFonts w:asciiTheme="majorHAnsi" w:eastAsia="TimesNewRomanPS-BoldMT" w:hAnsiTheme="majorHAnsi" w:cs="Arial"/>
          <w:b/>
          <w:bCs/>
          <w:lang/>
        </w:rPr>
        <w:t>набавка</w:t>
      </w:r>
      <w:r w:rsidRPr="000B455C">
        <w:rPr>
          <w:rFonts w:asciiTheme="majorHAnsi" w:eastAsia="TimesNewRomanPS-BoldMT" w:hAnsiTheme="majorHAnsi" w:cs="Arial"/>
          <w:b/>
          <w:bCs/>
        </w:rPr>
        <w:t xml:space="preserve"> </w:t>
      </w:r>
      <w:proofErr w:type="spellStart"/>
      <w:r w:rsidRPr="000B455C">
        <w:rPr>
          <w:rFonts w:asciiTheme="majorHAnsi" w:eastAsia="TimesNewRomanPS-BoldMT" w:hAnsiTheme="majorHAnsi" w:cs="Arial"/>
          <w:b/>
          <w:bCs/>
        </w:rPr>
        <w:t>бр</w:t>
      </w:r>
      <w:proofErr w:type="spellEnd"/>
      <w:r w:rsidRPr="000B455C">
        <w:rPr>
          <w:rFonts w:asciiTheme="majorHAnsi" w:eastAsia="TimesNewRomanPS-BoldMT" w:hAnsiTheme="majorHAnsi" w:cs="Arial"/>
          <w:b/>
          <w:bCs/>
        </w:rPr>
        <w:t xml:space="preserve">. </w:t>
      </w:r>
      <w:r w:rsidR="00C216C4">
        <w:rPr>
          <w:rFonts w:asciiTheme="majorHAnsi" w:eastAsia="TimesNewRomanPS-BoldMT" w:hAnsiTheme="majorHAnsi" w:cs="Arial"/>
          <w:b/>
          <w:bCs/>
          <w:lang/>
        </w:rPr>
        <w:t xml:space="preserve">У-9/5-21 </w:t>
      </w:r>
      <w:r w:rsidRPr="000B455C">
        <w:rPr>
          <w:rFonts w:asciiTheme="majorHAnsi" w:eastAsia="TimesNewRomanPS-BoldMT" w:hAnsiTheme="majorHAnsi" w:cs="Arial"/>
          <w:b/>
          <w:bCs/>
        </w:rPr>
        <w:t>НЕ ОТВАРАТИ”.</w:t>
      </w:r>
      <w:r w:rsidRPr="000B455C">
        <w:rPr>
          <w:rFonts w:asciiTheme="majorHAnsi" w:hAnsiTheme="majorHAnsi" w:cs="Arial"/>
          <w:color w:val="FF0000"/>
        </w:rPr>
        <w:t xml:space="preserve"> </w:t>
      </w:r>
      <w:proofErr w:type="spellStart"/>
      <w:r w:rsidRPr="000B455C">
        <w:rPr>
          <w:rFonts w:asciiTheme="majorHAnsi" w:hAnsiTheme="majorHAnsi" w:cs="Arial"/>
        </w:rPr>
        <w:t>Понуда</w:t>
      </w:r>
      <w:proofErr w:type="spellEnd"/>
      <w:r w:rsidRPr="000B455C">
        <w:rPr>
          <w:rFonts w:asciiTheme="majorHAnsi" w:hAnsiTheme="majorHAnsi" w:cs="Arial"/>
        </w:rPr>
        <w:t xml:space="preserve"> </w:t>
      </w:r>
      <w:proofErr w:type="spellStart"/>
      <w:r w:rsidRPr="000B455C">
        <w:rPr>
          <w:rFonts w:asciiTheme="majorHAnsi" w:hAnsiTheme="majorHAnsi" w:cs="Arial"/>
        </w:rPr>
        <w:t>се</w:t>
      </w:r>
      <w:proofErr w:type="spellEnd"/>
      <w:r w:rsidRPr="000B455C">
        <w:rPr>
          <w:rFonts w:asciiTheme="majorHAnsi" w:hAnsiTheme="majorHAnsi" w:cs="Arial"/>
        </w:rPr>
        <w:t xml:space="preserve"> </w:t>
      </w:r>
      <w:proofErr w:type="spellStart"/>
      <w:r w:rsidRPr="000B455C">
        <w:rPr>
          <w:rFonts w:asciiTheme="majorHAnsi" w:hAnsiTheme="majorHAnsi" w:cs="Arial"/>
        </w:rPr>
        <w:t>сматра</w:t>
      </w:r>
      <w:proofErr w:type="spellEnd"/>
      <w:r w:rsidRPr="000B455C">
        <w:rPr>
          <w:rFonts w:asciiTheme="majorHAnsi" w:hAnsiTheme="majorHAnsi" w:cs="Arial"/>
        </w:rPr>
        <w:t xml:space="preserve"> </w:t>
      </w:r>
      <w:proofErr w:type="spellStart"/>
      <w:r w:rsidRPr="000B455C">
        <w:rPr>
          <w:rFonts w:asciiTheme="majorHAnsi" w:hAnsiTheme="majorHAnsi" w:cs="Arial"/>
        </w:rPr>
        <w:t>благовременом</w:t>
      </w:r>
      <w:proofErr w:type="spellEnd"/>
      <w:r w:rsidRPr="000B455C">
        <w:rPr>
          <w:rFonts w:asciiTheme="majorHAnsi" w:hAnsiTheme="majorHAnsi" w:cs="Arial"/>
        </w:rPr>
        <w:t xml:space="preserve"> </w:t>
      </w:r>
      <w:proofErr w:type="spellStart"/>
      <w:r w:rsidRPr="000B455C">
        <w:rPr>
          <w:rFonts w:asciiTheme="majorHAnsi" w:hAnsiTheme="majorHAnsi" w:cs="Arial"/>
        </w:rPr>
        <w:t>уколико</w:t>
      </w:r>
      <w:proofErr w:type="spellEnd"/>
      <w:r w:rsidRPr="000B455C">
        <w:rPr>
          <w:rFonts w:asciiTheme="majorHAnsi" w:hAnsiTheme="majorHAnsi" w:cs="Arial"/>
        </w:rPr>
        <w:t xml:space="preserve"> </w:t>
      </w:r>
      <w:proofErr w:type="spellStart"/>
      <w:r w:rsidRPr="000B455C">
        <w:rPr>
          <w:rFonts w:asciiTheme="majorHAnsi" w:hAnsiTheme="majorHAnsi" w:cs="Arial"/>
        </w:rPr>
        <w:t>је</w:t>
      </w:r>
      <w:proofErr w:type="spellEnd"/>
      <w:r w:rsidRPr="000B455C">
        <w:rPr>
          <w:rFonts w:asciiTheme="majorHAnsi" w:hAnsiTheme="majorHAnsi" w:cs="Arial"/>
        </w:rPr>
        <w:t xml:space="preserve"> </w:t>
      </w:r>
      <w:proofErr w:type="spellStart"/>
      <w:r w:rsidRPr="000B455C">
        <w:rPr>
          <w:rFonts w:asciiTheme="majorHAnsi" w:hAnsiTheme="majorHAnsi" w:cs="Arial"/>
        </w:rPr>
        <w:t>примљена</w:t>
      </w:r>
      <w:proofErr w:type="spellEnd"/>
      <w:r w:rsidRPr="000B455C">
        <w:rPr>
          <w:rFonts w:asciiTheme="majorHAnsi" w:hAnsiTheme="majorHAnsi" w:cs="Arial"/>
        </w:rPr>
        <w:t xml:space="preserve"> </w:t>
      </w:r>
      <w:proofErr w:type="spellStart"/>
      <w:r w:rsidRPr="000B455C">
        <w:rPr>
          <w:rFonts w:asciiTheme="majorHAnsi" w:hAnsiTheme="majorHAnsi" w:cs="Arial"/>
        </w:rPr>
        <w:t>од</w:t>
      </w:r>
      <w:proofErr w:type="spellEnd"/>
      <w:r w:rsidRPr="000B455C">
        <w:rPr>
          <w:rFonts w:asciiTheme="majorHAnsi" w:hAnsiTheme="majorHAnsi" w:cs="Arial"/>
        </w:rPr>
        <w:t xml:space="preserve"> </w:t>
      </w:r>
      <w:proofErr w:type="spellStart"/>
      <w:r w:rsidRPr="000B455C">
        <w:rPr>
          <w:rFonts w:asciiTheme="majorHAnsi" w:hAnsiTheme="majorHAnsi" w:cs="Arial"/>
        </w:rPr>
        <w:t>стране</w:t>
      </w:r>
      <w:proofErr w:type="spellEnd"/>
      <w:r w:rsidRPr="000B455C">
        <w:rPr>
          <w:rFonts w:asciiTheme="majorHAnsi" w:hAnsiTheme="majorHAnsi" w:cs="Arial"/>
        </w:rPr>
        <w:t xml:space="preserve"> </w:t>
      </w:r>
      <w:proofErr w:type="spellStart"/>
      <w:r w:rsidRPr="000B455C">
        <w:rPr>
          <w:rFonts w:asciiTheme="majorHAnsi" w:hAnsiTheme="majorHAnsi" w:cs="Arial"/>
        </w:rPr>
        <w:t>наручиоца</w:t>
      </w:r>
      <w:proofErr w:type="spellEnd"/>
      <w:r w:rsidRPr="000B455C">
        <w:rPr>
          <w:rFonts w:asciiTheme="majorHAnsi" w:hAnsiTheme="majorHAnsi" w:cs="Arial"/>
        </w:rPr>
        <w:t xml:space="preserve"> </w:t>
      </w:r>
      <w:proofErr w:type="spellStart"/>
      <w:r w:rsidRPr="000B455C">
        <w:rPr>
          <w:rFonts w:asciiTheme="majorHAnsi" w:hAnsiTheme="majorHAnsi" w:cs="Arial"/>
        </w:rPr>
        <w:t>до</w:t>
      </w:r>
      <w:proofErr w:type="spellEnd"/>
      <w:r w:rsidRPr="000B455C">
        <w:rPr>
          <w:rFonts w:asciiTheme="majorHAnsi" w:hAnsiTheme="majorHAnsi" w:cs="Arial"/>
        </w:rPr>
        <w:t xml:space="preserve"> </w:t>
      </w:r>
      <w:r w:rsidR="00184F6A">
        <w:rPr>
          <w:rFonts w:asciiTheme="majorHAnsi" w:hAnsiTheme="majorHAnsi" w:cs="Arial"/>
          <w:lang w:val="sr-Cyrl-CS"/>
        </w:rPr>
        <w:t>15.06.2021</w:t>
      </w:r>
      <w:r w:rsidRPr="000B455C">
        <w:rPr>
          <w:rFonts w:asciiTheme="majorHAnsi" w:hAnsiTheme="majorHAnsi" w:cs="Arial"/>
        </w:rPr>
        <w:t>.</w:t>
      </w:r>
      <w:proofErr w:type="spellStart"/>
      <w:r w:rsidRPr="000B455C">
        <w:rPr>
          <w:rFonts w:asciiTheme="majorHAnsi" w:hAnsiTheme="majorHAnsi" w:cs="Arial"/>
        </w:rPr>
        <w:t>године</w:t>
      </w:r>
      <w:proofErr w:type="spellEnd"/>
      <w:r w:rsidRPr="000B455C">
        <w:rPr>
          <w:rFonts w:asciiTheme="majorHAnsi" w:hAnsiTheme="majorHAnsi" w:cs="Arial"/>
          <w:i/>
          <w:iCs/>
        </w:rPr>
        <w:t xml:space="preserve"> </w:t>
      </w:r>
      <w:proofErr w:type="spellStart"/>
      <w:r w:rsidRPr="000B455C">
        <w:rPr>
          <w:rFonts w:asciiTheme="majorHAnsi" w:hAnsiTheme="majorHAnsi" w:cs="Arial"/>
        </w:rPr>
        <w:t>до</w:t>
      </w:r>
      <w:proofErr w:type="spellEnd"/>
      <w:r w:rsidRPr="000B455C">
        <w:rPr>
          <w:rFonts w:asciiTheme="majorHAnsi" w:hAnsiTheme="majorHAnsi" w:cs="Arial"/>
        </w:rPr>
        <w:t xml:space="preserve"> </w:t>
      </w:r>
      <w:r w:rsidR="00184F6A">
        <w:rPr>
          <w:rFonts w:asciiTheme="majorHAnsi" w:hAnsiTheme="majorHAnsi" w:cs="Arial"/>
          <w:lang/>
        </w:rPr>
        <w:t>11</w:t>
      </w:r>
      <w:proofErr w:type="gramStart"/>
      <w:r w:rsidR="00184F6A">
        <w:rPr>
          <w:rFonts w:asciiTheme="majorHAnsi" w:hAnsiTheme="majorHAnsi" w:cs="Arial"/>
          <w:lang/>
        </w:rPr>
        <w:t>,00</w:t>
      </w:r>
      <w:proofErr w:type="gramEnd"/>
      <w:r w:rsidR="00184F6A">
        <w:rPr>
          <w:rFonts w:asciiTheme="majorHAnsi" w:hAnsiTheme="majorHAnsi" w:cs="Arial"/>
          <w:lang/>
        </w:rPr>
        <w:t xml:space="preserve"> </w:t>
      </w:r>
      <w:proofErr w:type="spellStart"/>
      <w:r w:rsidRPr="000B455C">
        <w:rPr>
          <w:rFonts w:asciiTheme="majorHAnsi" w:hAnsiTheme="majorHAnsi" w:cs="Arial"/>
        </w:rPr>
        <w:t>часова</w:t>
      </w:r>
      <w:proofErr w:type="spellEnd"/>
      <w:r w:rsidRPr="000B455C">
        <w:rPr>
          <w:rFonts w:asciiTheme="majorHAnsi" w:hAnsiTheme="majorHAnsi" w:cs="Arial"/>
        </w:rPr>
        <w:t xml:space="preserve"> </w:t>
      </w:r>
      <w:r w:rsidRPr="000B455C">
        <w:rPr>
          <w:rFonts w:asciiTheme="majorHAnsi" w:hAnsiTheme="majorHAnsi" w:cs="Arial"/>
          <w:i/>
          <w:iCs/>
        </w:rPr>
        <w:t>.</w:t>
      </w:r>
      <w:r w:rsidRPr="000B455C">
        <w:rPr>
          <w:rFonts w:asciiTheme="majorHAnsi" w:hAnsiTheme="majorHAnsi" w:cs="Arial"/>
          <w:i/>
          <w:iCs/>
          <w:color w:val="FF0000"/>
        </w:rPr>
        <w:t xml:space="preserve"> </w:t>
      </w:r>
    </w:p>
    <w:p w:rsidR="001776F2" w:rsidRPr="001D0625" w:rsidRDefault="001D0625">
      <w:pPr>
        <w:spacing w:after="0" w:line="240" w:lineRule="auto"/>
        <w:jc w:val="both"/>
        <w:rPr>
          <w:rFonts w:asciiTheme="majorHAnsi" w:hAnsiTheme="majorHAnsi" w:cs="Times New Roman"/>
        </w:rPr>
      </w:pPr>
      <w:proofErr w:type="spellStart"/>
      <w:r>
        <w:rPr>
          <w:rFonts w:asciiTheme="majorHAnsi" w:hAnsiTheme="majorHAnsi" w:cs="Times New Roman"/>
        </w:rPr>
        <w:t>Особа</w:t>
      </w:r>
      <w:proofErr w:type="spellEnd"/>
      <w:r>
        <w:rPr>
          <w:rFonts w:asciiTheme="majorHAnsi" w:hAnsiTheme="majorHAnsi" w:cs="Times New Roman"/>
        </w:rPr>
        <w:t xml:space="preserve"> </w:t>
      </w:r>
      <w:proofErr w:type="spellStart"/>
      <w:r>
        <w:rPr>
          <w:rFonts w:asciiTheme="majorHAnsi" w:hAnsiTheme="majorHAnsi" w:cs="Times New Roman"/>
        </w:rPr>
        <w:t>за</w:t>
      </w:r>
      <w:proofErr w:type="spellEnd"/>
      <w:r>
        <w:rPr>
          <w:rFonts w:asciiTheme="majorHAnsi" w:hAnsiTheme="majorHAnsi" w:cs="Times New Roman"/>
        </w:rPr>
        <w:t xml:space="preserve"> </w:t>
      </w:r>
      <w:proofErr w:type="spellStart"/>
      <w:r>
        <w:rPr>
          <w:rFonts w:asciiTheme="majorHAnsi" w:hAnsiTheme="majorHAnsi" w:cs="Times New Roman"/>
        </w:rPr>
        <w:t>контакт</w:t>
      </w:r>
      <w:proofErr w:type="spellEnd"/>
      <w:r>
        <w:rPr>
          <w:rFonts w:asciiTheme="majorHAnsi" w:hAnsiTheme="majorHAnsi" w:cs="Times New Roman"/>
        </w:rPr>
        <w:t xml:space="preserve">: </w:t>
      </w:r>
      <w:r w:rsidR="00184F6A">
        <w:rPr>
          <w:rFonts w:asciiTheme="majorHAnsi" w:hAnsiTheme="majorHAnsi" w:cs="Times New Roman"/>
          <w:lang/>
        </w:rPr>
        <w:t xml:space="preserve">Предраг </w:t>
      </w:r>
      <w:proofErr w:type="gramStart"/>
      <w:r w:rsidR="00184F6A">
        <w:rPr>
          <w:rFonts w:asciiTheme="majorHAnsi" w:hAnsiTheme="majorHAnsi" w:cs="Times New Roman"/>
          <w:lang/>
        </w:rPr>
        <w:t xml:space="preserve">Живановић </w:t>
      </w:r>
      <w:r>
        <w:rPr>
          <w:rFonts w:asciiTheme="majorHAnsi" w:hAnsiTheme="majorHAnsi" w:cs="Times New Roman"/>
        </w:rPr>
        <w:t>,</w:t>
      </w:r>
      <w:proofErr w:type="gramEnd"/>
      <w:r>
        <w:rPr>
          <w:rFonts w:asciiTheme="majorHAnsi" w:hAnsiTheme="majorHAnsi" w:cs="Times New Roman"/>
        </w:rPr>
        <w:t xml:space="preserve"> </w:t>
      </w:r>
      <w:r w:rsidR="00184F6A">
        <w:rPr>
          <w:rFonts w:asciiTheme="majorHAnsi" w:hAnsiTheme="majorHAnsi" w:cs="Times New Roman"/>
          <w:lang/>
        </w:rPr>
        <w:t>012/850-999</w:t>
      </w:r>
      <w:r>
        <w:rPr>
          <w:rFonts w:asciiTheme="majorHAnsi" w:hAnsiTheme="majorHAnsi" w:cs="Times New Roman"/>
        </w:rPr>
        <w:t>,  email: centarkucevo@gmail.com</w:t>
      </w:r>
    </w:p>
    <w:sectPr w:rsidR="001776F2" w:rsidRPr="001D0625" w:rsidSect="002D7F15">
      <w:pgSz w:w="12240" w:h="15840"/>
      <w:pgMar w:top="14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1C" w:rsidRDefault="0087371C" w:rsidP="00F62652">
      <w:pPr>
        <w:spacing w:after="0" w:line="240" w:lineRule="auto"/>
      </w:pPr>
      <w:r>
        <w:separator/>
      </w:r>
    </w:p>
  </w:endnote>
  <w:endnote w:type="continuationSeparator" w:id="0">
    <w:p w:rsidR="0087371C" w:rsidRDefault="0087371C" w:rsidP="00F62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8070000" w:usb2="00000010" w:usb3="00000000" w:csb0="00020001" w:csb1="00000000"/>
  </w:font>
  <w:font w:name="TimesNewRomanPS-BoldMT">
    <w:altName w:val="MS Mincho"/>
    <w:charset w:val="EE"/>
    <w:family w:val="auto"/>
    <w:pitch w:val="variable"/>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1C" w:rsidRDefault="0087371C" w:rsidP="00F62652">
      <w:pPr>
        <w:spacing w:after="0" w:line="240" w:lineRule="auto"/>
      </w:pPr>
      <w:r>
        <w:separator/>
      </w:r>
    </w:p>
  </w:footnote>
  <w:footnote w:type="continuationSeparator" w:id="0">
    <w:p w:rsidR="0087371C" w:rsidRDefault="0087371C" w:rsidP="00F626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539B39A5"/>
    <w:multiLevelType w:val="hybridMultilevel"/>
    <w:tmpl w:val="537C1BD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6A5914AC"/>
    <w:multiLevelType w:val="hybridMultilevel"/>
    <w:tmpl w:val="A74A581E"/>
    <w:lvl w:ilvl="0" w:tplc="87B81944">
      <w:numFmt w:val="bullet"/>
      <w:lvlText w:val="-"/>
      <w:lvlJc w:val="left"/>
      <w:pPr>
        <w:ind w:left="-90" w:hanging="360"/>
      </w:pPr>
      <w:rPr>
        <w:rFonts w:ascii="Times New Roman" w:eastAsiaTheme="minorEastAsia" w:hAnsi="Times New Roman" w:cs="Times New Roman" w:hint="default"/>
      </w:rPr>
    </w:lvl>
    <w:lvl w:ilvl="1" w:tplc="081A0003" w:tentative="1">
      <w:start w:val="1"/>
      <w:numFmt w:val="bullet"/>
      <w:lvlText w:val="o"/>
      <w:lvlJc w:val="left"/>
      <w:pPr>
        <w:ind w:left="630" w:hanging="360"/>
      </w:pPr>
      <w:rPr>
        <w:rFonts w:ascii="Courier New" w:hAnsi="Courier New" w:cs="Courier New" w:hint="default"/>
      </w:rPr>
    </w:lvl>
    <w:lvl w:ilvl="2" w:tplc="081A0005" w:tentative="1">
      <w:start w:val="1"/>
      <w:numFmt w:val="bullet"/>
      <w:lvlText w:val=""/>
      <w:lvlJc w:val="left"/>
      <w:pPr>
        <w:ind w:left="1350" w:hanging="360"/>
      </w:pPr>
      <w:rPr>
        <w:rFonts w:ascii="Wingdings" w:hAnsi="Wingdings" w:hint="default"/>
      </w:rPr>
    </w:lvl>
    <w:lvl w:ilvl="3" w:tplc="081A0001" w:tentative="1">
      <w:start w:val="1"/>
      <w:numFmt w:val="bullet"/>
      <w:lvlText w:val=""/>
      <w:lvlJc w:val="left"/>
      <w:pPr>
        <w:ind w:left="2070" w:hanging="360"/>
      </w:pPr>
      <w:rPr>
        <w:rFonts w:ascii="Symbol" w:hAnsi="Symbol" w:hint="default"/>
      </w:rPr>
    </w:lvl>
    <w:lvl w:ilvl="4" w:tplc="081A0003" w:tentative="1">
      <w:start w:val="1"/>
      <w:numFmt w:val="bullet"/>
      <w:lvlText w:val="o"/>
      <w:lvlJc w:val="left"/>
      <w:pPr>
        <w:ind w:left="2790" w:hanging="360"/>
      </w:pPr>
      <w:rPr>
        <w:rFonts w:ascii="Courier New" w:hAnsi="Courier New" w:cs="Courier New" w:hint="default"/>
      </w:rPr>
    </w:lvl>
    <w:lvl w:ilvl="5" w:tplc="081A0005" w:tentative="1">
      <w:start w:val="1"/>
      <w:numFmt w:val="bullet"/>
      <w:lvlText w:val=""/>
      <w:lvlJc w:val="left"/>
      <w:pPr>
        <w:ind w:left="3510" w:hanging="360"/>
      </w:pPr>
      <w:rPr>
        <w:rFonts w:ascii="Wingdings" w:hAnsi="Wingdings" w:hint="default"/>
      </w:rPr>
    </w:lvl>
    <w:lvl w:ilvl="6" w:tplc="081A0001" w:tentative="1">
      <w:start w:val="1"/>
      <w:numFmt w:val="bullet"/>
      <w:lvlText w:val=""/>
      <w:lvlJc w:val="left"/>
      <w:pPr>
        <w:ind w:left="4230" w:hanging="360"/>
      </w:pPr>
      <w:rPr>
        <w:rFonts w:ascii="Symbol" w:hAnsi="Symbol" w:hint="default"/>
      </w:rPr>
    </w:lvl>
    <w:lvl w:ilvl="7" w:tplc="081A0003" w:tentative="1">
      <w:start w:val="1"/>
      <w:numFmt w:val="bullet"/>
      <w:lvlText w:val="o"/>
      <w:lvlJc w:val="left"/>
      <w:pPr>
        <w:ind w:left="4950" w:hanging="360"/>
      </w:pPr>
      <w:rPr>
        <w:rFonts w:ascii="Courier New" w:hAnsi="Courier New" w:cs="Courier New" w:hint="default"/>
      </w:rPr>
    </w:lvl>
    <w:lvl w:ilvl="8" w:tplc="081A0005" w:tentative="1">
      <w:start w:val="1"/>
      <w:numFmt w:val="bullet"/>
      <w:lvlText w:val=""/>
      <w:lvlJc w:val="left"/>
      <w:pPr>
        <w:ind w:left="5670" w:hanging="360"/>
      </w:pPr>
      <w:rPr>
        <w:rFonts w:ascii="Wingdings" w:hAnsi="Wingdings" w:hint="default"/>
      </w:rPr>
    </w:lvl>
  </w:abstractNum>
  <w:abstractNum w:abstractNumId="3">
    <w:nsid w:val="74081741"/>
    <w:multiLevelType w:val="hybridMultilevel"/>
    <w:tmpl w:val="B69400A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7CD55000"/>
    <w:multiLevelType w:val="hybridMultilevel"/>
    <w:tmpl w:val="C43A868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9275A"/>
    <w:rsid w:val="00000DC7"/>
    <w:rsid w:val="00006BFF"/>
    <w:rsid w:val="00026B53"/>
    <w:rsid w:val="00053EBA"/>
    <w:rsid w:val="00061A0E"/>
    <w:rsid w:val="000869B2"/>
    <w:rsid w:val="000944C4"/>
    <w:rsid w:val="000B34AF"/>
    <w:rsid w:val="000B3C71"/>
    <w:rsid w:val="000B455C"/>
    <w:rsid w:val="000C0AC1"/>
    <w:rsid w:val="000C7E4D"/>
    <w:rsid w:val="000F6F26"/>
    <w:rsid w:val="00114F2B"/>
    <w:rsid w:val="00115E4F"/>
    <w:rsid w:val="00124EC2"/>
    <w:rsid w:val="001273D7"/>
    <w:rsid w:val="00140963"/>
    <w:rsid w:val="00152477"/>
    <w:rsid w:val="00161D49"/>
    <w:rsid w:val="00162D9C"/>
    <w:rsid w:val="00163EBD"/>
    <w:rsid w:val="00171F73"/>
    <w:rsid w:val="001776F2"/>
    <w:rsid w:val="00184F6A"/>
    <w:rsid w:val="00185E79"/>
    <w:rsid w:val="001B230F"/>
    <w:rsid w:val="001B23D9"/>
    <w:rsid w:val="001B7533"/>
    <w:rsid w:val="001C10FB"/>
    <w:rsid w:val="001D0625"/>
    <w:rsid w:val="001F6CEB"/>
    <w:rsid w:val="00203726"/>
    <w:rsid w:val="00210F3F"/>
    <w:rsid w:val="00210F4D"/>
    <w:rsid w:val="002259E5"/>
    <w:rsid w:val="0023562C"/>
    <w:rsid w:val="002436A6"/>
    <w:rsid w:val="0025040A"/>
    <w:rsid w:val="00273B48"/>
    <w:rsid w:val="00276C19"/>
    <w:rsid w:val="00277A07"/>
    <w:rsid w:val="002A1505"/>
    <w:rsid w:val="002A4469"/>
    <w:rsid w:val="002A7170"/>
    <w:rsid w:val="002B7A3D"/>
    <w:rsid w:val="002C2AAE"/>
    <w:rsid w:val="002D7F15"/>
    <w:rsid w:val="002F4A24"/>
    <w:rsid w:val="002F6EB2"/>
    <w:rsid w:val="0033549F"/>
    <w:rsid w:val="00360D32"/>
    <w:rsid w:val="00360DB1"/>
    <w:rsid w:val="00365E30"/>
    <w:rsid w:val="0036654A"/>
    <w:rsid w:val="00370CD8"/>
    <w:rsid w:val="0039275A"/>
    <w:rsid w:val="003A7E77"/>
    <w:rsid w:val="003B0F06"/>
    <w:rsid w:val="003B1AE9"/>
    <w:rsid w:val="003D1DDA"/>
    <w:rsid w:val="003D55D2"/>
    <w:rsid w:val="003D67BD"/>
    <w:rsid w:val="003E17C2"/>
    <w:rsid w:val="003F2E12"/>
    <w:rsid w:val="003F6366"/>
    <w:rsid w:val="004103A4"/>
    <w:rsid w:val="00422635"/>
    <w:rsid w:val="00422D82"/>
    <w:rsid w:val="00434A44"/>
    <w:rsid w:val="004452B5"/>
    <w:rsid w:val="00476ED7"/>
    <w:rsid w:val="004818C4"/>
    <w:rsid w:val="00492AB2"/>
    <w:rsid w:val="00493F17"/>
    <w:rsid w:val="004A371F"/>
    <w:rsid w:val="004A3C2E"/>
    <w:rsid w:val="004C4D2E"/>
    <w:rsid w:val="004C658D"/>
    <w:rsid w:val="004F0803"/>
    <w:rsid w:val="005032DA"/>
    <w:rsid w:val="0051450E"/>
    <w:rsid w:val="00526146"/>
    <w:rsid w:val="00535876"/>
    <w:rsid w:val="005409FC"/>
    <w:rsid w:val="00550F01"/>
    <w:rsid w:val="00550FBA"/>
    <w:rsid w:val="00590249"/>
    <w:rsid w:val="00595A6C"/>
    <w:rsid w:val="005A08C7"/>
    <w:rsid w:val="005B308C"/>
    <w:rsid w:val="005C1BFA"/>
    <w:rsid w:val="005C6186"/>
    <w:rsid w:val="005D3D17"/>
    <w:rsid w:val="005D5AA9"/>
    <w:rsid w:val="005E131F"/>
    <w:rsid w:val="005F7182"/>
    <w:rsid w:val="00605B0A"/>
    <w:rsid w:val="00630E24"/>
    <w:rsid w:val="00635B8D"/>
    <w:rsid w:val="00643755"/>
    <w:rsid w:val="0064692F"/>
    <w:rsid w:val="00665198"/>
    <w:rsid w:val="0068066B"/>
    <w:rsid w:val="006839AC"/>
    <w:rsid w:val="00683B09"/>
    <w:rsid w:val="006A2E1B"/>
    <w:rsid w:val="006B7B05"/>
    <w:rsid w:val="006C07FC"/>
    <w:rsid w:val="006C5792"/>
    <w:rsid w:val="00702545"/>
    <w:rsid w:val="00705BB5"/>
    <w:rsid w:val="007063A0"/>
    <w:rsid w:val="00734FD7"/>
    <w:rsid w:val="0074663B"/>
    <w:rsid w:val="00783160"/>
    <w:rsid w:val="007857E2"/>
    <w:rsid w:val="007A609E"/>
    <w:rsid w:val="007E282F"/>
    <w:rsid w:val="007E44CE"/>
    <w:rsid w:val="00805ECE"/>
    <w:rsid w:val="0080749D"/>
    <w:rsid w:val="00812651"/>
    <w:rsid w:val="0081607E"/>
    <w:rsid w:val="008321EA"/>
    <w:rsid w:val="0084451A"/>
    <w:rsid w:val="0087371C"/>
    <w:rsid w:val="00873E51"/>
    <w:rsid w:val="00875B11"/>
    <w:rsid w:val="00892F68"/>
    <w:rsid w:val="00893DC3"/>
    <w:rsid w:val="00896EDB"/>
    <w:rsid w:val="0090232D"/>
    <w:rsid w:val="00925BE8"/>
    <w:rsid w:val="00927277"/>
    <w:rsid w:val="00935D62"/>
    <w:rsid w:val="00955321"/>
    <w:rsid w:val="009921C5"/>
    <w:rsid w:val="00995257"/>
    <w:rsid w:val="009B1723"/>
    <w:rsid w:val="009E7ECD"/>
    <w:rsid w:val="009F0591"/>
    <w:rsid w:val="00A45B14"/>
    <w:rsid w:val="00A52732"/>
    <w:rsid w:val="00A60CF5"/>
    <w:rsid w:val="00A74E37"/>
    <w:rsid w:val="00A808E5"/>
    <w:rsid w:val="00A91808"/>
    <w:rsid w:val="00AA7294"/>
    <w:rsid w:val="00AB5F65"/>
    <w:rsid w:val="00AC0247"/>
    <w:rsid w:val="00AC32FE"/>
    <w:rsid w:val="00AC4872"/>
    <w:rsid w:val="00B13473"/>
    <w:rsid w:val="00B139D6"/>
    <w:rsid w:val="00B17169"/>
    <w:rsid w:val="00B21F0E"/>
    <w:rsid w:val="00B36B4D"/>
    <w:rsid w:val="00B641E9"/>
    <w:rsid w:val="00B64815"/>
    <w:rsid w:val="00B86C5F"/>
    <w:rsid w:val="00BC7883"/>
    <w:rsid w:val="00BD150A"/>
    <w:rsid w:val="00BF00CF"/>
    <w:rsid w:val="00C216C4"/>
    <w:rsid w:val="00C30E19"/>
    <w:rsid w:val="00C31BDB"/>
    <w:rsid w:val="00C567FC"/>
    <w:rsid w:val="00C8239E"/>
    <w:rsid w:val="00CA114A"/>
    <w:rsid w:val="00CB5AA4"/>
    <w:rsid w:val="00CC1A17"/>
    <w:rsid w:val="00CD1232"/>
    <w:rsid w:val="00CD5E63"/>
    <w:rsid w:val="00CD7F94"/>
    <w:rsid w:val="00CF4FA2"/>
    <w:rsid w:val="00D034AA"/>
    <w:rsid w:val="00D17D8E"/>
    <w:rsid w:val="00D260DC"/>
    <w:rsid w:val="00D27F66"/>
    <w:rsid w:val="00D70C35"/>
    <w:rsid w:val="00D73670"/>
    <w:rsid w:val="00D74057"/>
    <w:rsid w:val="00D8259E"/>
    <w:rsid w:val="00DB18BE"/>
    <w:rsid w:val="00DD1C9F"/>
    <w:rsid w:val="00DD3C4F"/>
    <w:rsid w:val="00DD66F0"/>
    <w:rsid w:val="00E01813"/>
    <w:rsid w:val="00E4304F"/>
    <w:rsid w:val="00E73F6B"/>
    <w:rsid w:val="00E80C7C"/>
    <w:rsid w:val="00EA439C"/>
    <w:rsid w:val="00ED64F4"/>
    <w:rsid w:val="00EE403E"/>
    <w:rsid w:val="00F029EB"/>
    <w:rsid w:val="00F24AC0"/>
    <w:rsid w:val="00F30ADB"/>
    <w:rsid w:val="00F506E7"/>
    <w:rsid w:val="00F62652"/>
    <w:rsid w:val="00F672FE"/>
    <w:rsid w:val="00F71C03"/>
    <w:rsid w:val="00F9200F"/>
    <w:rsid w:val="00F97653"/>
    <w:rsid w:val="00FB0047"/>
    <w:rsid w:val="00FC069C"/>
    <w:rsid w:val="00FC3986"/>
    <w:rsid w:val="00FC7227"/>
    <w:rsid w:val="00FE3215"/>
    <w:rsid w:val="00FE3E95"/>
    <w:rsid w:val="00FE6FD9"/>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75A"/>
    <w:rPr>
      <w:color w:val="0000FF" w:themeColor="hyperlink"/>
      <w:u w:val="single"/>
    </w:rPr>
  </w:style>
  <w:style w:type="table" w:styleId="TableGrid">
    <w:name w:val="Table Grid"/>
    <w:basedOn w:val="TableNormal"/>
    <w:uiPriority w:val="59"/>
    <w:rsid w:val="003E1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e 1"/>
    <w:basedOn w:val="Normal"/>
    <w:qFormat/>
    <w:rsid w:val="003E17C2"/>
    <w:pPr>
      <w:ind w:left="720"/>
      <w:contextualSpacing/>
    </w:pPr>
  </w:style>
  <w:style w:type="paragraph" w:styleId="BalloonText">
    <w:name w:val="Balloon Text"/>
    <w:basedOn w:val="Normal"/>
    <w:link w:val="BalloonTextChar"/>
    <w:uiPriority w:val="99"/>
    <w:semiHidden/>
    <w:unhideWhenUsed/>
    <w:rsid w:val="00CA1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4A"/>
    <w:rPr>
      <w:rFonts w:ascii="Tahoma" w:hAnsi="Tahoma" w:cs="Tahoma"/>
      <w:sz w:val="16"/>
      <w:szCs w:val="16"/>
    </w:rPr>
  </w:style>
  <w:style w:type="paragraph" w:styleId="BodyText2">
    <w:name w:val="Body Text 2"/>
    <w:aliases w:val=" Char Char Char,Char Char Char Char Char Char Char Char Char Char Char Char Char Char"/>
    <w:basedOn w:val="Normal"/>
    <w:link w:val="BodyText2Char1"/>
    <w:rsid w:val="005032DA"/>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uiPriority w:val="99"/>
    <w:semiHidden/>
    <w:rsid w:val="005032DA"/>
  </w:style>
  <w:style w:type="character" w:customStyle="1" w:styleId="BodyText2Char1">
    <w:name w:val="Body Text 2 Char1"/>
    <w:aliases w:val=" Char Char Char Char,Char Char Char Char Char Char Char Char Char Char Char Char Char Char Char"/>
    <w:basedOn w:val="DefaultParagraphFont"/>
    <w:link w:val="BodyText2"/>
    <w:rsid w:val="005032DA"/>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
    <w:uiPriority w:val="99"/>
    <w:semiHidden/>
    <w:unhideWhenUsed/>
    <w:rsid w:val="00F626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652"/>
  </w:style>
  <w:style w:type="paragraph" w:styleId="Footer">
    <w:name w:val="footer"/>
    <w:basedOn w:val="Normal"/>
    <w:link w:val="FooterChar"/>
    <w:uiPriority w:val="99"/>
    <w:semiHidden/>
    <w:unhideWhenUsed/>
    <w:rsid w:val="00F626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652"/>
  </w:style>
</w:styles>
</file>

<file path=word/webSettings.xml><?xml version="1.0" encoding="utf-8"?>
<w:webSettings xmlns:r="http://schemas.openxmlformats.org/officeDocument/2006/relationships" xmlns:w="http://schemas.openxmlformats.org/wordprocessingml/2006/main">
  <w:divs>
    <w:div w:id="20067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08F9B-9915-472D-9782-A50E2188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predragz</dc:creator>
  <cp:keywords/>
  <dc:description/>
  <cp:lastModifiedBy>predrag</cp:lastModifiedBy>
  <cp:revision>68</cp:revision>
  <cp:lastPrinted>2014-04-23T07:49:00Z</cp:lastPrinted>
  <dcterms:created xsi:type="dcterms:W3CDTF">2014-04-23T06:45:00Z</dcterms:created>
  <dcterms:modified xsi:type="dcterms:W3CDTF">2021-06-10T09:55:00Z</dcterms:modified>
</cp:coreProperties>
</file>